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9E" w:rsidRDefault="00E0319E" w:rsidP="00E0319E">
      <w:pPr>
        <w:pStyle w:val="3"/>
        <w:widowControl w:val="0"/>
        <w:spacing w:after="0"/>
        <w:ind w:left="0"/>
        <w:jc w:val="both"/>
        <w:rPr>
          <w:sz w:val="20"/>
          <w:szCs w:val="20"/>
          <w:u w:color="FF0000"/>
        </w:rPr>
      </w:pPr>
      <w:proofErr w:type="gramStart"/>
      <w:r w:rsidRPr="00E33CD4">
        <w:rPr>
          <w:sz w:val="20"/>
          <w:szCs w:val="20"/>
          <w:u w:color="FF0000"/>
        </w:rPr>
        <w:t>До заключения договора на оказание платных медицинских услуг в ООО «КЛИНИКА МЕДЛАЙН-ПРЕМЬЕР» Заказчик (Пациент) ознакомлен с прайс-листом, с Положением «О правилах поведения пациентов и посетителей», Положением «О порядке и условиях предоставления платных медицинских услуг», Положением «Об обстоятельствах и указаниях, влияющих на качество медицинской услуги и на здоровье пациента», утвержденных в ООО «КЛИНИКА МЕДЛАЙН-ПРЕМЬЕР», со сведениями о медицинских работниках, оказывающих медицинские</w:t>
      </w:r>
      <w:proofErr w:type="gramEnd"/>
      <w:r w:rsidRPr="00E33CD4">
        <w:rPr>
          <w:sz w:val="20"/>
          <w:szCs w:val="20"/>
          <w:u w:color="FF0000"/>
        </w:rPr>
        <w:t xml:space="preserve"> </w:t>
      </w:r>
      <w:proofErr w:type="gramStart"/>
      <w:r w:rsidRPr="00E33CD4">
        <w:rPr>
          <w:sz w:val="20"/>
          <w:szCs w:val="20"/>
          <w:u w:color="FF0000"/>
        </w:rPr>
        <w:t>услуги в ООО «КЛИНИКА МЕДЛАЙН-ПРЕМЬЕР», с имеющейся лицензией на оказание медицинской помощи, выданной ООО «КЛИНИКА МЕДЛАЙН-ПРЕМЬЕР», с перечнем телефонов и адресов контролирующих органов, с информацией и иными локальными нормативными актами ООО «КЛИНИКА МЕДЛАЙН-ПРЕМЬЕР», расположенными на Информационном стенде  и сайте ООО «КЛИНИКА МЕДЛАЙН-ПРЕМЬЕР» (</w:t>
      </w:r>
      <w:hyperlink r:id="rId7" w:history="1">
        <w:r w:rsidRPr="00E33CD4">
          <w:rPr>
            <w:rStyle w:val="a8"/>
            <w:sz w:val="20"/>
            <w:szCs w:val="20"/>
          </w:rPr>
          <w:t>http://medline.su/</w:t>
        </w:r>
      </w:hyperlink>
      <w:r w:rsidRPr="00E33CD4">
        <w:rPr>
          <w:sz w:val="20"/>
          <w:szCs w:val="20"/>
          <w:u w:color="FF0000"/>
        </w:rPr>
        <w:t>), с порядком и условиями предоставления медицинской помощи в соответствии с программой государственных гарантий бесплатного оказания</w:t>
      </w:r>
      <w:proofErr w:type="gramEnd"/>
      <w:r w:rsidRPr="00E33CD4">
        <w:rPr>
          <w:sz w:val="20"/>
          <w:szCs w:val="20"/>
          <w:u w:color="FF0000"/>
        </w:rPr>
        <w:t xml:space="preserve"> гражданам медицинской помощи и территориальной программой.</w:t>
      </w:r>
    </w:p>
    <w:tbl>
      <w:tblPr>
        <w:tblpPr w:leftFromText="180" w:rightFromText="180" w:vertAnchor="text" w:tblpX="124" w:tblpY="125"/>
        <w:tblW w:w="9701" w:type="dxa"/>
        <w:tblLayout w:type="fixed"/>
        <w:tblCellMar>
          <w:top w:w="102" w:type="dxa"/>
          <w:left w:w="62" w:type="dxa"/>
          <w:bottom w:w="102" w:type="dxa"/>
          <w:right w:w="62" w:type="dxa"/>
        </w:tblCellMar>
        <w:tblLook w:val="0000"/>
      </w:tblPr>
      <w:tblGrid>
        <w:gridCol w:w="9701"/>
      </w:tblGrid>
      <w:tr w:rsidR="00947DBA" w:rsidRPr="00610462" w:rsidTr="00C96FAF">
        <w:tc>
          <w:tcPr>
            <w:tcW w:w="9701" w:type="dxa"/>
            <w:tcBorders>
              <w:bottom w:val="single" w:sz="4" w:space="0" w:color="auto"/>
            </w:tcBorders>
          </w:tcPr>
          <w:p w:rsidR="00947DBA" w:rsidRPr="00F71CF8" w:rsidRDefault="00947DBA" w:rsidP="00F03134">
            <w:pPr>
              <w:autoSpaceDE w:val="0"/>
              <w:autoSpaceDN w:val="0"/>
              <w:adjustRightInd w:val="0"/>
              <w:spacing w:after="0" w:line="240" w:lineRule="auto"/>
              <w:jc w:val="both"/>
              <w:rPr>
                <w:rFonts w:ascii="Times New Roman" w:hAnsi="Times New Roman" w:cs="Times New Roman"/>
                <w:b/>
              </w:rPr>
            </w:pPr>
            <w:r w:rsidRPr="00F71CF8">
              <w:rPr>
                <w:rFonts w:ascii="Times New Roman" w:hAnsi="Times New Roman" w:cs="Times New Roman"/>
                <w:b/>
              </w:rPr>
              <w:t>Заказчик</w:t>
            </w:r>
            <w:r>
              <w:rPr>
                <w:rFonts w:ascii="Times New Roman" w:hAnsi="Times New Roman" w:cs="Times New Roman"/>
                <w:b/>
              </w:rPr>
              <w:t>/</w:t>
            </w:r>
            <w:r w:rsidRPr="00F71CF8">
              <w:rPr>
                <w:rFonts w:ascii="Times New Roman" w:hAnsi="Times New Roman" w:cs="Times New Roman"/>
                <w:b/>
              </w:rPr>
              <w:t>Пациент</w:t>
            </w:r>
            <w:r>
              <w:rPr>
                <w:rFonts w:ascii="Times New Roman" w:hAnsi="Times New Roman" w:cs="Times New Roman"/>
                <w:b/>
              </w:rPr>
              <w:t xml:space="preserve"> </w:t>
            </w:r>
            <w:r>
              <w:rPr>
                <w:rFonts w:ascii="Times New Roman" w:hAnsi="Times New Roman" w:cs="Times New Roman"/>
                <w:b/>
                <w:i/>
              </w:rPr>
              <w:t xml:space="preserve">                  </w:t>
            </w:r>
            <w:r>
              <w:rPr>
                <w:rFonts w:ascii="Times New Roman" w:hAnsi="Times New Roman" w:cs="Times New Roman"/>
                <w:b/>
                <w:i/>
                <w:sz w:val="24"/>
                <w:szCs w:val="24"/>
              </w:rPr>
              <w:t xml:space="preserve">  </w:t>
            </w:r>
            <w:r w:rsidR="00C96FAF">
              <w:rPr>
                <w:rFonts w:ascii="Times New Roman" w:hAnsi="Times New Roman" w:cs="Times New Roman"/>
                <w:b/>
                <w:i/>
                <w:sz w:val="24"/>
                <w:szCs w:val="24"/>
              </w:rPr>
              <w:t xml:space="preserve">                                                                            </w:t>
            </w:r>
          </w:p>
        </w:tc>
      </w:tr>
    </w:tbl>
    <w:p w:rsidR="00E0319E" w:rsidRDefault="00E0319E" w:rsidP="00E0319E">
      <w:pPr>
        <w:widowControl w:val="0"/>
        <w:spacing w:after="0" w:line="240" w:lineRule="auto"/>
        <w:jc w:val="center"/>
        <w:rPr>
          <w:rFonts w:ascii="Times New Roman" w:hAnsi="Times New Roman" w:cs="Times New Roman"/>
          <w:b/>
          <w:sz w:val="20"/>
          <w:szCs w:val="20"/>
        </w:rPr>
      </w:pPr>
    </w:p>
    <w:p w:rsidR="00947DBA" w:rsidRDefault="00947DBA" w:rsidP="00E0319E">
      <w:pPr>
        <w:widowControl w:val="0"/>
        <w:spacing w:after="0" w:line="240" w:lineRule="auto"/>
        <w:jc w:val="center"/>
        <w:rPr>
          <w:rFonts w:ascii="Times New Roman" w:hAnsi="Times New Roman" w:cs="Times New Roman"/>
          <w:b/>
          <w:sz w:val="20"/>
          <w:szCs w:val="20"/>
        </w:rPr>
      </w:pP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 xml:space="preserve">ДОГОВОР </w:t>
      </w: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НА ОКАЗАНИЕ ПЛАТНЫХ МЕДИЦИНСКИХ УСЛУГ</w:t>
      </w:r>
    </w:p>
    <w:p w:rsidR="00E0319E" w:rsidRPr="00E33CD4" w:rsidRDefault="00E0319E" w:rsidP="00E0319E">
      <w:pPr>
        <w:widowControl w:val="0"/>
        <w:spacing w:after="0" w:line="240" w:lineRule="auto"/>
        <w:rPr>
          <w:rFonts w:ascii="Times New Roman" w:hAnsi="Times New Roman" w:cs="Times New Roman"/>
          <w:sz w:val="20"/>
          <w:szCs w:val="20"/>
        </w:rPr>
      </w:pPr>
      <w:r w:rsidRPr="00E33CD4">
        <w:rPr>
          <w:rFonts w:ascii="Times New Roman" w:hAnsi="Times New Roman" w:cs="Times New Roman"/>
          <w:sz w:val="20"/>
          <w:szCs w:val="20"/>
        </w:rPr>
        <w:t xml:space="preserve">г. Благовещенск                                                                                              </w:t>
      </w:r>
      <w:r>
        <w:rPr>
          <w:rFonts w:ascii="Times New Roman" w:hAnsi="Times New Roman" w:cs="Times New Roman"/>
          <w:sz w:val="20"/>
          <w:szCs w:val="20"/>
        </w:rPr>
        <w:t xml:space="preserve">                        </w:t>
      </w:r>
      <w:r w:rsidRPr="00E33CD4">
        <w:rPr>
          <w:rFonts w:ascii="Times New Roman" w:hAnsi="Times New Roman" w:cs="Times New Roman"/>
          <w:sz w:val="20"/>
          <w:szCs w:val="20"/>
        </w:rPr>
        <w:t>«____» ____________20____г.</w:t>
      </w:r>
    </w:p>
    <w:p w:rsidR="00E0319E" w:rsidRPr="00E33CD4" w:rsidRDefault="00E0319E" w:rsidP="00E0319E">
      <w:pPr>
        <w:widowControl w:val="0"/>
        <w:spacing w:after="0" w:line="240" w:lineRule="auto"/>
        <w:rPr>
          <w:rFonts w:ascii="Times New Roman" w:hAnsi="Times New Roman" w:cs="Times New Roman"/>
          <w:sz w:val="20"/>
          <w:szCs w:val="20"/>
        </w:rPr>
      </w:pPr>
    </w:p>
    <w:tbl>
      <w:tblPr>
        <w:tblW w:w="9923" w:type="dxa"/>
        <w:tblInd w:w="62" w:type="dxa"/>
        <w:tblLayout w:type="fixed"/>
        <w:tblCellMar>
          <w:top w:w="102" w:type="dxa"/>
          <w:left w:w="62" w:type="dxa"/>
          <w:bottom w:w="102" w:type="dxa"/>
          <w:right w:w="62" w:type="dxa"/>
        </w:tblCellMar>
        <w:tblLook w:val="0000"/>
      </w:tblPr>
      <w:tblGrid>
        <w:gridCol w:w="9923"/>
      </w:tblGrid>
      <w:tr w:rsidR="00A51CF3" w:rsidRPr="00610462" w:rsidTr="00C06878">
        <w:tc>
          <w:tcPr>
            <w:tcW w:w="9923" w:type="dxa"/>
            <w:tcBorders>
              <w:bottom w:val="single" w:sz="4" w:space="0" w:color="auto"/>
            </w:tcBorders>
          </w:tcPr>
          <w:p w:rsidR="00A51CF3" w:rsidRDefault="00E0319E" w:rsidP="000E1083">
            <w:pPr>
              <w:autoSpaceDE w:val="0"/>
              <w:autoSpaceDN w:val="0"/>
              <w:adjustRightInd w:val="0"/>
              <w:spacing w:after="0" w:line="240" w:lineRule="auto"/>
              <w:jc w:val="both"/>
              <w:rPr>
                <w:rFonts w:ascii="Times New Roman" w:hAnsi="Times New Roman" w:cs="Times New Roman"/>
                <w:sz w:val="20"/>
                <w:szCs w:val="20"/>
              </w:rPr>
            </w:pPr>
            <w:proofErr w:type="gramStart"/>
            <w:r w:rsidRPr="00764CF2">
              <w:rPr>
                <w:rFonts w:ascii="Times New Roman" w:hAnsi="Times New Roman" w:cs="Times New Roman"/>
                <w:sz w:val="20"/>
                <w:szCs w:val="20"/>
              </w:rPr>
              <w:t>Общество с ограниченной ответственностью «КЛИНИКА МЕДЛАЙН-ПРЕМЬЕР» (юридический адрес: 6750000 Амурская область, г. Благовещенск, ул. Ленина, д. 130) действующее в соответствии с лицензией на осуществление медицинской  деятельности № Л041-00110-28/00369840 от 11.02.2021 выданной Министерством здравоохранения Амурской области (675000 г. Благовещенск, ул. Ленина, 135, тел. 200-765), с внесенными изменениями № 511 от 18.07.2022</w:t>
            </w:r>
            <w:r w:rsidRPr="00764CF2">
              <w:rPr>
                <w:rFonts w:ascii="Times New Roman" w:hAnsi="Times New Roman" w:cs="Times New Roman"/>
              </w:rPr>
              <w:t xml:space="preserve">, </w:t>
            </w:r>
            <w:r w:rsidRPr="00764CF2">
              <w:rPr>
                <w:rFonts w:ascii="Times New Roman" w:hAnsi="Times New Roman" w:cs="Times New Roman"/>
                <w:sz w:val="20"/>
                <w:szCs w:val="20"/>
              </w:rPr>
              <w:t xml:space="preserve"> зарегистрированное Межрайонной инспекцией Федеральной налоговой службы № 1 по Амурской области 13.11.2018</w:t>
            </w:r>
            <w:proofErr w:type="gramEnd"/>
            <w:r w:rsidRPr="00764CF2">
              <w:rPr>
                <w:rFonts w:ascii="Times New Roman" w:hAnsi="Times New Roman" w:cs="Times New Roman"/>
                <w:sz w:val="20"/>
                <w:szCs w:val="20"/>
              </w:rPr>
              <w:t xml:space="preserve"> за ОГРН 1182801010336, ИНН/КПП 2801245461/280101001 в лице Генерального директора Тарасовской Екатерины Николаевны, действующей на основании Устава, далее именуемое «Исполнитель», и господин (госпожа) </w:t>
            </w:r>
          </w:p>
          <w:p w:rsidR="00C06878" w:rsidRPr="0072784E" w:rsidRDefault="00C06878" w:rsidP="000E1083">
            <w:pPr>
              <w:autoSpaceDE w:val="0"/>
              <w:autoSpaceDN w:val="0"/>
              <w:adjustRightInd w:val="0"/>
              <w:spacing w:after="0" w:line="240" w:lineRule="auto"/>
              <w:jc w:val="both"/>
              <w:rPr>
                <w:rFonts w:ascii="Times New Roman" w:hAnsi="Times New Roman" w:cs="Times New Roman"/>
                <w:b/>
                <w:i/>
              </w:rPr>
            </w:pPr>
          </w:p>
        </w:tc>
      </w:tr>
      <w:tr w:rsidR="00A51CF3" w:rsidRPr="00610462" w:rsidTr="00C06878">
        <w:tc>
          <w:tcPr>
            <w:tcW w:w="9923" w:type="dxa"/>
            <w:tcBorders>
              <w:bottom w:val="single" w:sz="4" w:space="0" w:color="auto"/>
            </w:tcBorders>
          </w:tcPr>
          <w:p w:rsidR="00A51CF3" w:rsidRPr="00FE0123" w:rsidRDefault="00C06878" w:rsidP="00F03134">
            <w:pPr>
              <w:tabs>
                <w:tab w:val="left" w:pos="5472"/>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rPr>
              <w:t xml:space="preserve">Паспорт: </w:t>
            </w:r>
          </w:p>
        </w:tc>
      </w:tr>
      <w:tr w:rsidR="00A51CF3" w:rsidRPr="00610462" w:rsidTr="00C06878">
        <w:tc>
          <w:tcPr>
            <w:tcW w:w="9923" w:type="dxa"/>
            <w:tcBorders>
              <w:top w:val="single" w:sz="4" w:space="0" w:color="auto"/>
              <w:bottom w:val="single" w:sz="4" w:space="0" w:color="auto"/>
            </w:tcBorders>
          </w:tcPr>
          <w:p w:rsidR="00A51CF3" w:rsidRPr="006F54E7" w:rsidRDefault="00C06878" w:rsidP="00F03134">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rPr>
              <w:t>Кем</w:t>
            </w:r>
            <w:r w:rsidR="00377D90">
              <w:rPr>
                <w:rFonts w:ascii="Times New Roman" w:hAnsi="Times New Roman" w:cs="Times New Roman"/>
              </w:rPr>
              <w:t xml:space="preserve"> </w:t>
            </w:r>
          </w:p>
        </w:tc>
      </w:tr>
      <w:tr w:rsidR="00C06878" w:rsidRPr="00610462" w:rsidTr="00C06878">
        <w:tc>
          <w:tcPr>
            <w:tcW w:w="9923" w:type="dxa"/>
            <w:tcBorders>
              <w:top w:val="single" w:sz="4" w:space="0" w:color="auto"/>
              <w:bottom w:val="single" w:sz="4" w:space="0" w:color="auto"/>
            </w:tcBorders>
          </w:tcPr>
          <w:p w:rsidR="00C06878" w:rsidRDefault="00C06878" w:rsidP="00F0313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Проживающий (</w:t>
            </w:r>
            <w:proofErr w:type="spellStart"/>
            <w:r>
              <w:rPr>
                <w:rFonts w:ascii="Times New Roman" w:hAnsi="Times New Roman" w:cs="Times New Roman"/>
              </w:rPr>
              <w:t>ая</w:t>
            </w:r>
            <w:proofErr w:type="spellEnd"/>
            <w:r w:rsidRPr="00377D90">
              <w:rPr>
                <w:rFonts w:ascii="Times New Roman" w:hAnsi="Times New Roman" w:cs="Times New Roman"/>
                <w:b/>
                <w:i/>
                <w:sz w:val="24"/>
                <w:szCs w:val="24"/>
              </w:rPr>
              <w:t>)</w:t>
            </w:r>
            <w:r w:rsidR="00377D90" w:rsidRPr="00377D90">
              <w:rPr>
                <w:rFonts w:ascii="Times New Roman" w:hAnsi="Times New Roman" w:cs="Times New Roman"/>
                <w:b/>
                <w:i/>
                <w:sz w:val="24"/>
                <w:szCs w:val="24"/>
              </w:rPr>
              <w:t xml:space="preserve"> </w:t>
            </w:r>
          </w:p>
        </w:tc>
      </w:tr>
    </w:tbl>
    <w:p w:rsidR="00E0319E" w:rsidRPr="00E33CD4" w:rsidRDefault="00E0319E" w:rsidP="00E0319E">
      <w:pPr>
        <w:widowControl w:val="0"/>
        <w:spacing w:after="0" w:line="240" w:lineRule="auto"/>
        <w:rPr>
          <w:rFonts w:ascii="Times New Roman" w:hAnsi="Times New Roman" w:cs="Times New Roman"/>
          <w:sz w:val="20"/>
          <w:szCs w:val="20"/>
        </w:rPr>
      </w:pPr>
      <w:r w:rsidRPr="00E33CD4">
        <w:rPr>
          <w:rFonts w:ascii="Times New Roman" w:hAnsi="Times New Roman" w:cs="Times New Roman"/>
          <w:sz w:val="20"/>
          <w:szCs w:val="20"/>
        </w:rPr>
        <w:t>именуемый (</w:t>
      </w:r>
      <w:proofErr w:type="spellStart"/>
      <w:r w:rsidRPr="00E33CD4">
        <w:rPr>
          <w:rFonts w:ascii="Times New Roman" w:hAnsi="Times New Roman" w:cs="Times New Roman"/>
          <w:sz w:val="20"/>
          <w:szCs w:val="20"/>
        </w:rPr>
        <w:t>ая</w:t>
      </w:r>
      <w:proofErr w:type="spellEnd"/>
      <w:r w:rsidRPr="00E33CD4">
        <w:rPr>
          <w:rFonts w:ascii="Times New Roman" w:hAnsi="Times New Roman" w:cs="Times New Roman"/>
          <w:sz w:val="20"/>
          <w:szCs w:val="20"/>
        </w:rPr>
        <w:t>) в дальнейшем Заказчик (Пациент), с другой стороны, а вместе именуемые «Стороны», заключили настоящий договор о нижеследующем:</w:t>
      </w:r>
    </w:p>
    <w:p w:rsidR="00E0319E" w:rsidRPr="00E33CD4" w:rsidRDefault="00E0319E" w:rsidP="00E0319E">
      <w:pPr>
        <w:pStyle w:val="Text02"/>
        <w:widowControl w:val="0"/>
        <w:spacing w:line="240" w:lineRule="auto"/>
        <w:rPr>
          <w:color w:val="auto"/>
          <w:sz w:val="20"/>
          <w:lang w:val="ru-RU"/>
        </w:rPr>
      </w:pPr>
    </w:p>
    <w:p w:rsidR="00E0319E" w:rsidRPr="00E33CD4" w:rsidRDefault="00E0319E" w:rsidP="00E0319E">
      <w:pPr>
        <w:pStyle w:val="Text02"/>
        <w:widowControl w:val="0"/>
        <w:spacing w:line="240" w:lineRule="auto"/>
        <w:jc w:val="center"/>
        <w:rPr>
          <w:b/>
          <w:color w:val="auto"/>
          <w:sz w:val="20"/>
          <w:lang w:val="ru-RU"/>
        </w:rPr>
      </w:pPr>
      <w:r w:rsidRPr="00E33CD4">
        <w:rPr>
          <w:b/>
          <w:color w:val="auto"/>
          <w:sz w:val="20"/>
          <w:lang w:val="ru-RU"/>
        </w:rPr>
        <w:t>1. ПРЕДМЕТ ДОГОВОРА.</w:t>
      </w:r>
    </w:p>
    <w:p w:rsidR="00E0319E" w:rsidRPr="00E33CD4" w:rsidRDefault="00E0319E" w:rsidP="00E0319E">
      <w:pPr>
        <w:pStyle w:val="Text02"/>
        <w:widowControl w:val="0"/>
        <w:numPr>
          <w:ilvl w:val="1"/>
          <w:numId w:val="1"/>
        </w:numPr>
        <w:spacing w:line="240" w:lineRule="auto"/>
        <w:ind w:firstLine="567"/>
        <w:rPr>
          <w:sz w:val="20"/>
          <w:lang w:val="ru-RU"/>
        </w:rPr>
      </w:pPr>
      <w:proofErr w:type="gramStart"/>
      <w:r w:rsidRPr="00E33CD4">
        <w:rPr>
          <w:sz w:val="20"/>
          <w:lang w:val="ru-RU"/>
        </w:rPr>
        <w:t>В соответствии с настоящим договором Исполнитель обязуется оказывать Пациенту/Заказчику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РФ, а Пациент обязуется своевременно оплачивать стоимость предоставляемых медицинских услуг, а также выполнять требования Исполнителя, обеспечивающие качественное предоставление медицинских услуг, включая сообщение необходимых для этого сведений.</w:t>
      </w:r>
      <w:proofErr w:type="gramEnd"/>
    </w:p>
    <w:p w:rsidR="00E0319E" w:rsidRPr="00E33CD4" w:rsidRDefault="00E0319E" w:rsidP="00E0319E">
      <w:pPr>
        <w:pStyle w:val="Text02"/>
        <w:widowControl w:val="0"/>
        <w:numPr>
          <w:ilvl w:val="1"/>
          <w:numId w:val="1"/>
        </w:numPr>
        <w:spacing w:line="240" w:lineRule="auto"/>
        <w:ind w:firstLine="567"/>
        <w:rPr>
          <w:sz w:val="20"/>
          <w:lang w:val="ru-RU"/>
        </w:rPr>
      </w:pPr>
      <w:r w:rsidRPr="00E33CD4">
        <w:rPr>
          <w:sz w:val="20"/>
          <w:lang w:val="ru-RU"/>
        </w:rPr>
        <w:t xml:space="preserve">Исполнитель обязуется оказывать Пациенту </w:t>
      </w:r>
      <w:r w:rsidRPr="00E33CD4">
        <w:rPr>
          <w:color w:val="auto"/>
          <w:sz w:val="20"/>
          <w:lang w:val="ru-RU"/>
        </w:rPr>
        <w:t xml:space="preserve">платные медицинские </w:t>
      </w:r>
      <w:r w:rsidRPr="00E33CD4">
        <w:rPr>
          <w:sz w:val="20"/>
          <w:lang w:val="ru-RU"/>
        </w:rPr>
        <w:t>услуги, а Заказчик обязуется оплатить оказанные услуги на условиях настоящего договора.</w:t>
      </w:r>
    </w:p>
    <w:p w:rsidR="00E0319E" w:rsidRPr="00E33CD4" w:rsidRDefault="00E0319E" w:rsidP="00E0319E">
      <w:pPr>
        <w:pStyle w:val="3"/>
        <w:widowControl w:val="0"/>
        <w:numPr>
          <w:ilvl w:val="1"/>
          <w:numId w:val="1"/>
        </w:numPr>
        <w:spacing w:after="0"/>
        <w:ind w:left="0" w:firstLine="567"/>
        <w:jc w:val="both"/>
        <w:rPr>
          <w:sz w:val="20"/>
          <w:szCs w:val="20"/>
        </w:rPr>
      </w:pPr>
      <w:r w:rsidRPr="00E33CD4">
        <w:rPr>
          <w:sz w:val="20"/>
          <w:szCs w:val="20"/>
        </w:rPr>
        <w:t xml:space="preserve">Медицинские услуги оказываются Исполнителем на основании лицензии на осуществление медицинской деятельности </w:t>
      </w:r>
      <w:r w:rsidRPr="00764CF2">
        <w:rPr>
          <w:sz w:val="20"/>
          <w:szCs w:val="20"/>
        </w:rPr>
        <w:t>№ Л041-00110-28/00369840 от 11.02.2021 выданной Министерством здравоохранения Амурской области (675000 г. Благовещенск, ул. Ленина, 135, тел. 200-765), с внесенными изменениями № 511 от 18.07.2022</w:t>
      </w:r>
      <w:r w:rsidRPr="00E33CD4">
        <w:rPr>
          <w:sz w:val="20"/>
          <w:szCs w:val="20"/>
        </w:rPr>
        <w:t>. Лицензия действует бессрочно.</w:t>
      </w:r>
    </w:p>
    <w:p w:rsidR="00E0319E" w:rsidRDefault="00E0319E" w:rsidP="00E0319E">
      <w:pPr>
        <w:pStyle w:val="Text02"/>
        <w:widowControl w:val="0"/>
        <w:numPr>
          <w:ilvl w:val="1"/>
          <w:numId w:val="1"/>
        </w:numPr>
        <w:spacing w:line="240" w:lineRule="auto"/>
        <w:ind w:firstLine="567"/>
        <w:rPr>
          <w:color w:val="auto"/>
          <w:sz w:val="20"/>
          <w:lang w:val="ru-RU"/>
        </w:rPr>
      </w:pPr>
      <w:r w:rsidRPr="00E33CD4">
        <w:rPr>
          <w:color w:val="auto"/>
          <w:sz w:val="20"/>
          <w:lang w:val="ru-RU"/>
        </w:rPr>
        <w:t xml:space="preserve">Исполнитель оказывает платные медицинские услуги в соответствии с перечнем услуг, указанных в выданной Исполнителю лицензии на осуществление медицинской деятельности: </w:t>
      </w:r>
    </w:p>
    <w:p w:rsidR="00E0319E" w:rsidRDefault="00E0319E" w:rsidP="00E0319E">
      <w:pPr>
        <w:pStyle w:val="a5"/>
        <w:widowControl w:val="0"/>
        <w:tabs>
          <w:tab w:val="left" w:pos="0"/>
        </w:tabs>
        <w:spacing w:after="0" w:line="240" w:lineRule="auto"/>
        <w:ind w:left="0" w:firstLine="567"/>
        <w:jc w:val="both"/>
        <w:rPr>
          <w:rFonts w:ascii="Times New Roman" w:hAnsi="Times New Roman"/>
          <w:sz w:val="20"/>
          <w:szCs w:val="20"/>
        </w:rPr>
      </w:pPr>
      <w:r w:rsidRPr="000672F6">
        <w:rPr>
          <w:rFonts w:ascii="Times New Roman" w:hAnsi="Times New Roman"/>
          <w:sz w:val="20"/>
          <w:szCs w:val="20"/>
        </w:rPr>
        <w:t>При оказании первичной, в том числе доврачебной, врачебной и специализированной, медико-санитарной помощи организует и выполняет следующие работы (услуги):</w:t>
      </w:r>
    </w:p>
    <w:p w:rsidR="00E0319E" w:rsidRDefault="00E0319E" w:rsidP="00E0319E">
      <w:pPr>
        <w:pStyle w:val="a5"/>
        <w:widowControl w:val="0"/>
        <w:numPr>
          <w:ilvl w:val="0"/>
          <w:numId w:val="3"/>
        </w:numPr>
        <w:tabs>
          <w:tab w:val="left" w:pos="851"/>
        </w:tabs>
        <w:spacing w:after="0" w:line="240" w:lineRule="auto"/>
        <w:ind w:left="0" w:firstLine="567"/>
        <w:jc w:val="both"/>
        <w:rPr>
          <w:rFonts w:ascii="Times New Roman" w:hAnsi="Times New Roman"/>
          <w:sz w:val="20"/>
          <w:szCs w:val="20"/>
        </w:rPr>
      </w:pPr>
      <w:r w:rsidRPr="00E33CD4">
        <w:rPr>
          <w:rFonts w:ascii="Times New Roman" w:hAnsi="Times New Roman"/>
          <w:sz w:val="20"/>
          <w:szCs w:val="20"/>
        </w:rPr>
        <w:t xml:space="preserve">при оказании первичной доврачебной медико-санитарной помощи в амбулаторных условиях по: акушерскому делу, анестезиологии и реаниматологии, лабораторной диагностике, </w:t>
      </w:r>
      <w:r w:rsidRPr="00CE66BC">
        <w:rPr>
          <w:rFonts w:ascii="Times New Roman" w:hAnsi="Times New Roman"/>
          <w:sz w:val="20"/>
          <w:szCs w:val="20"/>
        </w:rPr>
        <w:t>лечебной физкультуре;</w:t>
      </w:r>
      <w:r>
        <w:t xml:space="preserve"> </w:t>
      </w:r>
      <w:r w:rsidRPr="00E33CD4">
        <w:rPr>
          <w:rFonts w:ascii="Times New Roman" w:hAnsi="Times New Roman"/>
          <w:sz w:val="20"/>
          <w:szCs w:val="20"/>
        </w:rPr>
        <w:t xml:space="preserve">медицинскому массажу, </w:t>
      </w:r>
      <w:r w:rsidRPr="00CE66BC">
        <w:rPr>
          <w:rFonts w:ascii="Times New Roman" w:hAnsi="Times New Roman"/>
          <w:sz w:val="20"/>
          <w:szCs w:val="20"/>
        </w:rPr>
        <w:t>рентгенологии; сестринскому делу; сестринскому делу в косметологии; физиотерапии; функциональной диагностике;</w:t>
      </w:r>
    </w:p>
    <w:p w:rsidR="00E0319E" w:rsidRPr="0035545D" w:rsidRDefault="00E0319E" w:rsidP="00E0319E">
      <w:pPr>
        <w:pStyle w:val="Text02"/>
        <w:widowControl w:val="0"/>
        <w:numPr>
          <w:ilvl w:val="0"/>
          <w:numId w:val="3"/>
        </w:numPr>
        <w:tabs>
          <w:tab w:val="clear" w:pos="6662"/>
          <w:tab w:val="right" w:leader="underscore" w:pos="851"/>
        </w:tabs>
        <w:spacing w:line="240" w:lineRule="auto"/>
        <w:ind w:left="0" w:firstLine="567"/>
        <w:rPr>
          <w:lang w:val="ru-RU"/>
        </w:rPr>
      </w:pPr>
      <w:r w:rsidRPr="0035545D">
        <w:rPr>
          <w:sz w:val="20"/>
          <w:lang w:val="ru-RU"/>
        </w:rPr>
        <w:t xml:space="preserve">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эпидемиологии; педиатрии; терапии; </w:t>
      </w:r>
    </w:p>
    <w:p w:rsidR="00E0319E" w:rsidRPr="0035545D" w:rsidRDefault="00E0319E" w:rsidP="00E0319E">
      <w:pPr>
        <w:pStyle w:val="Text02"/>
        <w:widowControl w:val="0"/>
        <w:numPr>
          <w:ilvl w:val="0"/>
          <w:numId w:val="3"/>
        </w:numPr>
        <w:tabs>
          <w:tab w:val="clear" w:pos="6662"/>
          <w:tab w:val="right" w:leader="underscore" w:pos="851"/>
        </w:tabs>
        <w:spacing w:line="240" w:lineRule="auto"/>
        <w:ind w:left="0" w:firstLine="567"/>
        <w:rPr>
          <w:lang w:val="ru-RU"/>
        </w:rPr>
      </w:pPr>
      <w:r w:rsidRPr="0035545D">
        <w:rPr>
          <w:sz w:val="20"/>
          <w:lang w:val="ru-RU"/>
        </w:rPr>
        <w:lastRenderedPageBreak/>
        <w:t>при оказании первичной врачебной медико-санитарной помощи в условиях дневного стационара по: организации здравоохранения и общест</w:t>
      </w:r>
      <w:r>
        <w:rPr>
          <w:sz w:val="20"/>
          <w:lang w:val="ru-RU"/>
        </w:rPr>
        <w:t xml:space="preserve">венному здоровью, эпидемиологии,  </w:t>
      </w:r>
      <w:r w:rsidRPr="0035545D">
        <w:rPr>
          <w:sz w:val="20"/>
          <w:lang w:val="ru-RU"/>
        </w:rPr>
        <w:t xml:space="preserve">терапии; </w:t>
      </w:r>
    </w:p>
    <w:p w:rsidR="00E0319E" w:rsidRDefault="00E0319E" w:rsidP="00E0319E">
      <w:pPr>
        <w:pStyle w:val="Text02"/>
        <w:widowControl w:val="0"/>
        <w:numPr>
          <w:ilvl w:val="0"/>
          <w:numId w:val="3"/>
        </w:numPr>
        <w:tabs>
          <w:tab w:val="clear" w:pos="6662"/>
          <w:tab w:val="right" w:leader="underscore" w:pos="851"/>
        </w:tabs>
        <w:spacing w:line="240" w:lineRule="auto"/>
        <w:ind w:left="0" w:firstLine="567"/>
        <w:rPr>
          <w:sz w:val="20"/>
          <w:lang w:val="ru-RU"/>
        </w:rPr>
      </w:pPr>
      <w:proofErr w:type="gramStart"/>
      <w:r w:rsidRPr="0035545D">
        <w:rPr>
          <w:sz w:val="20"/>
          <w:lang w:val="ru-RU"/>
        </w:rPr>
        <w:t>при оказании первичной специализированной медико-санитарной помощи в</w:t>
      </w:r>
      <w:r w:rsidRPr="005D11D6">
        <w:rPr>
          <w:lang w:val="ru-RU"/>
        </w:rPr>
        <w:t xml:space="preserve"> амбулаторных условиях </w:t>
      </w:r>
      <w:r w:rsidRPr="0035545D">
        <w:rPr>
          <w:sz w:val="20"/>
          <w:lang w:val="ru-RU"/>
        </w:rPr>
        <w:t xml:space="preserve">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аллергологии и иммунологии; анестезиологии и реаниматологии; гастроэнтерологии; гематологии; </w:t>
      </w:r>
      <w:proofErr w:type="spellStart"/>
      <w:r w:rsidRPr="0035545D">
        <w:rPr>
          <w:sz w:val="20"/>
          <w:lang w:val="ru-RU"/>
        </w:rPr>
        <w:t>дерматовенерологии</w:t>
      </w:r>
      <w:proofErr w:type="spellEnd"/>
      <w:r w:rsidRPr="0035545D">
        <w:rPr>
          <w:sz w:val="20"/>
          <w:lang w:val="ru-RU"/>
        </w:rPr>
        <w:t>; детской кардиологии; детской урологии-андрологии; детской хирургии; детской эндокринологии; инфекционным болезням; кардиологии; клинической лабораторной диагностике;</w:t>
      </w:r>
      <w:proofErr w:type="gramEnd"/>
      <w:r w:rsidRPr="0035545D">
        <w:rPr>
          <w:sz w:val="20"/>
          <w:lang w:val="ru-RU"/>
        </w:rPr>
        <w:t xml:space="preserve"> </w:t>
      </w:r>
      <w:proofErr w:type="spellStart"/>
      <w:proofErr w:type="gramStart"/>
      <w:r w:rsidRPr="0035545D">
        <w:rPr>
          <w:sz w:val="20"/>
          <w:lang w:val="ru-RU"/>
        </w:rPr>
        <w:t>колопроктологии</w:t>
      </w:r>
      <w:proofErr w:type="spellEnd"/>
      <w:r w:rsidRPr="0035545D">
        <w:rPr>
          <w:sz w:val="20"/>
          <w:lang w:val="ru-RU"/>
        </w:rPr>
        <w:t xml:space="preserve">; косметологии; лечебной физкультуре; мануальной терапии; неврологии; нейрохирургии; нефрологии; онкологии; организации здравоохранения и общественному здоровью, эпидемиологии; </w:t>
      </w:r>
      <w:proofErr w:type="spellStart"/>
      <w:r w:rsidRPr="0035545D">
        <w:rPr>
          <w:sz w:val="20"/>
          <w:lang w:val="ru-RU"/>
        </w:rPr>
        <w:t>остеопатии</w:t>
      </w:r>
      <w:proofErr w:type="spellEnd"/>
      <w:r w:rsidRPr="0035545D">
        <w:rPr>
          <w:sz w:val="20"/>
          <w:lang w:val="ru-RU"/>
        </w:rPr>
        <w:t xml:space="preserve">; оториноларингологии (за исключением </w:t>
      </w:r>
      <w:proofErr w:type="spellStart"/>
      <w:r w:rsidRPr="0035545D">
        <w:rPr>
          <w:sz w:val="20"/>
          <w:lang w:val="ru-RU"/>
        </w:rPr>
        <w:t>кохлеарной</w:t>
      </w:r>
      <w:proofErr w:type="spellEnd"/>
      <w:r w:rsidRPr="0035545D">
        <w:rPr>
          <w:sz w:val="20"/>
          <w:lang w:val="ru-RU"/>
        </w:rPr>
        <w:t xml:space="preserve"> имплантации); офтальмологии; пластической хирургии; </w:t>
      </w:r>
      <w:proofErr w:type="spellStart"/>
      <w:r w:rsidRPr="0035545D">
        <w:rPr>
          <w:sz w:val="20"/>
          <w:lang w:val="ru-RU"/>
        </w:rPr>
        <w:t>профпатологии</w:t>
      </w:r>
      <w:proofErr w:type="spellEnd"/>
      <w:r w:rsidRPr="0035545D">
        <w:rPr>
          <w:sz w:val="20"/>
          <w:lang w:val="ru-RU"/>
        </w:rPr>
        <w:t xml:space="preserve">; психиатрии; психиатрии-наркологии; психотерапии; пульмонологии; ревматологии;  рентгенологии; рефлексотерапии; </w:t>
      </w:r>
      <w:proofErr w:type="spellStart"/>
      <w:r w:rsidRPr="0035545D">
        <w:rPr>
          <w:sz w:val="20"/>
          <w:lang w:val="ru-RU"/>
        </w:rPr>
        <w:t>сердечно-сосудистой</w:t>
      </w:r>
      <w:proofErr w:type="spellEnd"/>
      <w:r w:rsidRPr="0035545D">
        <w:rPr>
          <w:sz w:val="20"/>
          <w:lang w:val="ru-RU"/>
        </w:rPr>
        <w:t xml:space="preserve"> хирургии; травматологии и ортопедии; ультразвуковой диагностике; урологии; физиотерапии; функциональной диагностике; хирургии; эндокринологии; эндоскопии; </w:t>
      </w:r>
      <w:proofErr w:type="gramEnd"/>
    </w:p>
    <w:p w:rsidR="00E0319E" w:rsidRDefault="00E0319E" w:rsidP="00E0319E">
      <w:pPr>
        <w:pStyle w:val="Text02"/>
        <w:widowControl w:val="0"/>
        <w:numPr>
          <w:ilvl w:val="0"/>
          <w:numId w:val="3"/>
        </w:numPr>
        <w:tabs>
          <w:tab w:val="clear" w:pos="6662"/>
          <w:tab w:val="right" w:leader="underscore" w:pos="851"/>
        </w:tabs>
        <w:spacing w:line="240" w:lineRule="auto"/>
        <w:ind w:left="0" w:firstLine="567"/>
        <w:rPr>
          <w:sz w:val="20"/>
          <w:lang w:val="ru-RU"/>
        </w:rPr>
      </w:pPr>
      <w:proofErr w:type="gramStart"/>
      <w:r w:rsidRPr="0035545D">
        <w:rPr>
          <w:sz w:val="20"/>
          <w:lang w:val="ru-RU"/>
        </w:rPr>
        <w:t xml:space="preserve">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кардиологии; лечебной физкультуре; психотерапии; пульмонологии; рефлексотерапии; </w:t>
      </w:r>
      <w:proofErr w:type="spellStart"/>
      <w:r w:rsidRPr="0035545D">
        <w:rPr>
          <w:sz w:val="20"/>
          <w:lang w:val="ru-RU"/>
        </w:rPr>
        <w:t>сердечно-сосудистой</w:t>
      </w:r>
      <w:proofErr w:type="spellEnd"/>
      <w:r w:rsidRPr="0035545D">
        <w:rPr>
          <w:sz w:val="20"/>
          <w:lang w:val="ru-RU"/>
        </w:rPr>
        <w:t xml:space="preserve"> хирургии; травматологии и ортопедии; урологии; физиотерапии; эндокринологии; эндоскопии</w:t>
      </w:r>
      <w:r>
        <w:rPr>
          <w:sz w:val="20"/>
          <w:lang w:val="ru-RU"/>
        </w:rPr>
        <w:t>.</w:t>
      </w:r>
      <w:r w:rsidRPr="0035545D">
        <w:rPr>
          <w:sz w:val="20"/>
          <w:lang w:val="ru-RU"/>
        </w:rPr>
        <w:t xml:space="preserve"> </w:t>
      </w:r>
      <w:proofErr w:type="gramEnd"/>
    </w:p>
    <w:p w:rsidR="00E0319E" w:rsidRDefault="00E0319E" w:rsidP="00E0319E">
      <w:pPr>
        <w:pStyle w:val="Text02"/>
        <w:widowControl w:val="0"/>
        <w:tabs>
          <w:tab w:val="clear" w:pos="6662"/>
          <w:tab w:val="right" w:leader="underscore" w:pos="851"/>
        </w:tabs>
        <w:spacing w:line="240" w:lineRule="auto"/>
        <w:ind w:firstLine="567"/>
        <w:rPr>
          <w:sz w:val="20"/>
          <w:lang w:val="ru-RU"/>
        </w:rPr>
      </w:pPr>
      <w:r w:rsidRPr="0035545D">
        <w:rPr>
          <w:sz w:val="20"/>
          <w:lang w:val="ru-RU"/>
        </w:rPr>
        <w:t xml:space="preserve">При оказании специализированной, в том числе высокотехнологичной, медицинской помощи организуются и выполняются следующие работы (услуги): </w:t>
      </w:r>
    </w:p>
    <w:p w:rsidR="00E0319E" w:rsidRDefault="00E0319E" w:rsidP="00E0319E">
      <w:pPr>
        <w:pStyle w:val="Text02"/>
        <w:widowControl w:val="0"/>
        <w:numPr>
          <w:ilvl w:val="0"/>
          <w:numId w:val="4"/>
        </w:numPr>
        <w:tabs>
          <w:tab w:val="clear" w:pos="6662"/>
          <w:tab w:val="right" w:leader="underscore" w:pos="851"/>
        </w:tabs>
        <w:spacing w:line="240" w:lineRule="auto"/>
        <w:ind w:left="0" w:firstLine="567"/>
        <w:rPr>
          <w:sz w:val="20"/>
          <w:lang w:val="ru-RU"/>
        </w:rPr>
      </w:pPr>
      <w:r w:rsidRPr="0035545D">
        <w:rPr>
          <w:sz w:val="20"/>
          <w:lang w:val="ru-RU"/>
        </w:rPr>
        <w:t xml:space="preserve">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клинической лабораторной диагностике; лабораторной диагностике; онкологии; организации здравоохранения и общественному здоровью, эпидемиологии; пластической хирургии; рентгенологии; </w:t>
      </w:r>
      <w:proofErr w:type="spellStart"/>
      <w:proofErr w:type="gramStart"/>
      <w:r w:rsidRPr="0035545D">
        <w:rPr>
          <w:sz w:val="20"/>
          <w:lang w:val="ru-RU"/>
        </w:rPr>
        <w:t>сердечно-сосудистой</w:t>
      </w:r>
      <w:proofErr w:type="spellEnd"/>
      <w:proofErr w:type="gramEnd"/>
      <w:r w:rsidRPr="0035545D">
        <w:rPr>
          <w:sz w:val="20"/>
          <w:lang w:val="ru-RU"/>
        </w:rPr>
        <w:t xml:space="preserve"> хирургии; сестринскому делу; травматологии и ортопедии; трансфузиологии; хирургии; </w:t>
      </w:r>
    </w:p>
    <w:p w:rsidR="00E0319E" w:rsidRDefault="00E0319E" w:rsidP="00E0319E">
      <w:pPr>
        <w:pStyle w:val="Text02"/>
        <w:widowControl w:val="0"/>
        <w:numPr>
          <w:ilvl w:val="0"/>
          <w:numId w:val="4"/>
        </w:numPr>
        <w:tabs>
          <w:tab w:val="clear" w:pos="6662"/>
          <w:tab w:val="right" w:leader="underscore" w:pos="851"/>
        </w:tabs>
        <w:spacing w:line="240" w:lineRule="auto"/>
        <w:ind w:left="0" w:firstLine="567"/>
        <w:rPr>
          <w:sz w:val="20"/>
          <w:lang w:val="ru-RU"/>
        </w:rPr>
      </w:pPr>
      <w:r w:rsidRPr="0035545D">
        <w:rPr>
          <w:sz w:val="20"/>
          <w:lang w:val="ru-RU"/>
        </w:rPr>
        <w:t>при оказании высокотехнологичной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травматологии и ортопедии</w:t>
      </w:r>
      <w:r>
        <w:rPr>
          <w:sz w:val="20"/>
          <w:lang w:val="ru-RU"/>
        </w:rPr>
        <w:t>.</w:t>
      </w:r>
      <w:r w:rsidRPr="0035545D">
        <w:rPr>
          <w:sz w:val="20"/>
          <w:lang w:val="ru-RU"/>
        </w:rPr>
        <w:t xml:space="preserve"> </w:t>
      </w:r>
    </w:p>
    <w:p w:rsidR="00E0319E" w:rsidRDefault="00E0319E" w:rsidP="00E0319E">
      <w:pPr>
        <w:pStyle w:val="Text02"/>
        <w:widowControl w:val="0"/>
        <w:tabs>
          <w:tab w:val="clear" w:pos="6662"/>
          <w:tab w:val="right" w:leader="underscore" w:pos="851"/>
        </w:tabs>
        <w:spacing w:line="240" w:lineRule="auto"/>
        <w:ind w:firstLine="567"/>
        <w:rPr>
          <w:sz w:val="20"/>
          <w:lang w:val="ru-RU"/>
        </w:rPr>
      </w:pPr>
      <w:r w:rsidRPr="0035545D">
        <w:rPr>
          <w:sz w:val="20"/>
          <w:lang w:val="ru-RU"/>
        </w:rPr>
        <w:t>При проведении медицинских экспертиз организуются и выполняются следующие работы (услуги) по: экспертизе временной нетрудоспособности; экспертизе профессиональной пригодности</w:t>
      </w:r>
      <w:r>
        <w:rPr>
          <w:sz w:val="20"/>
          <w:lang w:val="ru-RU"/>
        </w:rPr>
        <w:t>.</w:t>
      </w:r>
      <w:r w:rsidRPr="0035545D">
        <w:rPr>
          <w:sz w:val="20"/>
          <w:lang w:val="ru-RU"/>
        </w:rPr>
        <w:t xml:space="preserve"> </w:t>
      </w:r>
    </w:p>
    <w:p w:rsidR="00E0319E" w:rsidRDefault="00E0319E" w:rsidP="00E0319E">
      <w:pPr>
        <w:pStyle w:val="Text02"/>
        <w:widowControl w:val="0"/>
        <w:tabs>
          <w:tab w:val="clear" w:pos="6662"/>
          <w:tab w:val="right" w:leader="underscore" w:pos="851"/>
        </w:tabs>
        <w:spacing w:line="240" w:lineRule="auto"/>
        <w:ind w:firstLine="567"/>
        <w:rPr>
          <w:sz w:val="20"/>
          <w:lang w:val="ru-RU"/>
        </w:rPr>
      </w:pPr>
      <w:r w:rsidRPr="0035545D">
        <w:rPr>
          <w:sz w:val="20"/>
          <w:lang w:val="ru-RU"/>
        </w:rPr>
        <w:t>При проведении медицинских осмотров организуются и выполняются следующие работы (услуги) по: медицинским осмотрам (предварительным, периодическим); медицинским осмотрам профилактическим</w:t>
      </w:r>
      <w:r>
        <w:rPr>
          <w:sz w:val="20"/>
          <w:lang w:val="ru-RU"/>
        </w:rPr>
        <w:t>.</w:t>
      </w:r>
      <w:r w:rsidRPr="0035545D">
        <w:rPr>
          <w:sz w:val="20"/>
          <w:lang w:val="ru-RU"/>
        </w:rPr>
        <w:t xml:space="preserve"> </w:t>
      </w:r>
    </w:p>
    <w:p w:rsidR="00E0319E" w:rsidRPr="0035545D" w:rsidRDefault="00E0319E" w:rsidP="00E0319E">
      <w:pPr>
        <w:pStyle w:val="Text02"/>
        <w:widowControl w:val="0"/>
        <w:tabs>
          <w:tab w:val="clear" w:pos="6662"/>
          <w:tab w:val="right" w:leader="underscore" w:pos="851"/>
        </w:tabs>
        <w:spacing w:line="240" w:lineRule="auto"/>
        <w:ind w:firstLine="567"/>
        <w:rPr>
          <w:sz w:val="20"/>
          <w:lang w:val="ru-RU"/>
        </w:rPr>
      </w:pPr>
      <w:r w:rsidRPr="0035545D">
        <w:rPr>
          <w:sz w:val="20"/>
          <w:lang w:val="ru-RU"/>
        </w:rPr>
        <w:t>При проведении медицинских освидетельствований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медицинских противопоказаний к управлению транспортным средством.</w:t>
      </w:r>
    </w:p>
    <w:p w:rsidR="00E0319E" w:rsidRPr="00E33CD4" w:rsidRDefault="00E0319E" w:rsidP="00E0319E">
      <w:pPr>
        <w:pStyle w:val="3"/>
        <w:widowControl w:val="0"/>
        <w:numPr>
          <w:ilvl w:val="1"/>
          <w:numId w:val="1"/>
        </w:numPr>
        <w:spacing w:after="0"/>
        <w:ind w:left="0" w:firstLine="567"/>
        <w:jc w:val="both"/>
        <w:rPr>
          <w:sz w:val="20"/>
          <w:szCs w:val="20"/>
        </w:rPr>
      </w:pPr>
      <w:r w:rsidRPr="00E33CD4">
        <w:rPr>
          <w:sz w:val="20"/>
          <w:szCs w:val="20"/>
        </w:rPr>
        <w:t xml:space="preserve">Настоящий договор является рамочным в силу ст.429.1 ГК РФ. Медицинские услуги, предоставляемые Пациенту в рамках настоящего договора, конкретизируется в медицинской документации Пациента, планах лечения, информированных согласиях, соглашениях об оплате.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1.6. Если Заказчик и Пациент не совпадают в одном лице, условия настоящего договора будут обязательны как для Заказчика, так и для Пациента в части оплаты услуг и обязательств Заказчика по настоящему договору.</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1.7.  Перечень и стоимость услуг, предоставляемых Пациенту/Заказчику в соответствии с настоящим договором, оговариваются действующим прейскурантом Исполнителя. Действующий прейскурант доводится до сведения Пациента/Заказчика путем размещения на информационном стенде клиники и на</w:t>
      </w:r>
      <w:r w:rsidRPr="00E33CD4">
        <w:rPr>
          <w:rFonts w:ascii="Times New Roman" w:hAnsi="Times New Roman" w:cs="Times New Roman"/>
          <w:sz w:val="20"/>
          <w:szCs w:val="20"/>
          <w:u w:color="FF0000"/>
        </w:rPr>
        <w:t xml:space="preserve"> сайте ООО «КЛИНИКА МЕДЛАЙН-ПРЕМЬЕР» (</w:t>
      </w:r>
      <w:hyperlink r:id="rId8" w:history="1">
        <w:r w:rsidRPr="00E33CD4">
          <w:rPr>
            <w:rStyle w:val="a8"/>
            <w:rFonts w:ascii="Times New Roman" w:hAnsi="Times New Roman"/>
            <w:sz w:val="20"/>
            <w:szCs w:val="20"/>
          </w:rPr>
          <w:t>http://medline.su/</w:t>
        </w:r>
      </w:hyperlink>
      <w:r w:rsidRPr="00E33CD4">
        <w:rPr>
          <w:rFonts w:ascii="Times New Roman" w:hAnsi="Times New Roman" w:cs="Times New Roman"/>
          <w:sz w:val="20"/>
          <w:szCs w:val="20"/>
          <w:u w:color="FF0000"/>
        </w:rPr>
        <w:t xml:space="preserve">), </w:t>
      </w:r>
      <w:r w:rsidRPr="00E33CD4">
        <w:rPr>
          <w:rFonts w:ascii="Times New Roman" w:hAnsi="Times New Roman" w:cs="Times New Roman"/>
          <w:sz w:val="20"/>
          <w:szCs w:val="20"/>
        </w:rPr>
        <w:t xml:space="preserve"> По медицинским показаниям и/или с согласия Пациента/Заказчика ему могут быть оказаны и иные услуги, стоимость которых согласовывается Исполнителем с Пациентом или его представителем дополнительно.</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1.8.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proofErr w:type="gramStart"/>
      <w:r w:rsidRPr="00E33CD4">
        <w:rPr>
          <w:rFonts w:ascii="Times New Roman" w:hAnsi="Times New Roman" w:cs="Times New Roman"/>
          <w:sz w:val="20"/>
          <w:szCs w:val="20"/>
        </w:rPr>
        <w:t>1.9 Пациент/заказчик при получении первичной  доврачебной, врачебной, специализированной медико-санитарной помощи в амбулаторных условиях, а также специализированной помощи в стационарных условиях в ООО «КЛИНИКА МЕДЛАЙН-ПРЕМЬЕР» имеет возможность выбора медицинской организации частной или государственной формы Амурской области (или субъекта РФ) предоставляющей данные виды медицинской помощи, в соответствии с Федеральным законом от 21.11.2011 №323.</w:t>
      </w:r>
      <w:proofErr w:type="gramEnd"/>
      <w:r w:rsidRPr="00E33CD4">
        <w:rPr>
          <w:rFonts w:ascii="Times New Roman" w:hAnsi="Times New Roman" w:cs="Times New Roman"/>
          <w:sz w:val="20"/>
          <w:szCs w:val="20"/>
        </w:rPr>
        <w:t xml:space="preserve"> Пациент/заказчик осведомлен, что может получить эту  услугу бесплатно в объеме базовой программы государственных гарантий в плановом порядке. Пациент/заказчик согласен на оплату этой услуги</w:t>
      </w:r>
      <w:r w:rsidR="002D3C10">
        <w:rPr>
          <w:rFonts w:ascii="Times New Roman" w:hAnsi="Times New Roman" w:cs="Times New Roman"/>
          <w:sz w:val="20"/>
          <w:szCs w:val="20"/>
        </w:rPr>
        <w:t>.</w:t>
      </w:r>
    </w:p>
    <w:p w:rsidR="00E0319E" w:rsidRPr="00E33CD4" w:rsidRDefault="00E0319E" w:rsidP="00E0319E">
      <w:pPr>
        <w:widowControl w:val="0"/>
        <w:spacing w:after="0" w:line="240" w:lineRule="auto"/>
        <w:jc w:val="both"/>
        <w:rPr>
          <w:rFonts w:ascii="Times New Roman" w:hAnsi="Times New Roman" w:cs="Times New Roman"/>
          <w:sz w:val="20"/>
          <w:szCs w:val="20"/>
        </w:rPr>
      </w:pPr>
    </w:p>
    <w:p w:rsidR="00E0319E" w:rsidRPr="00E33CD4" w:rsidRDefault="00E0319E" w:rsidP="00E0319E">
      <w:pPr>
        <w:widowControl w:val="0"/>
        <w:spacing w:after="0" w:line="240" w:lineRule="auto"/>
        <w:ind w:firstLine="567"/>
        <w:jc w:val="center"/>
        <w:rPr>
          <w:rFonts w:ascii="Times New Roman" w:hAnsi="Times New Roman" w:cs="Times New Roman"/>
          <w:b/>
          <w:sz w:val="20"/>
          <w:szCs w:val="20"/>
        </w:rPr>
      </w:pPr>
      <w:r w:rsidRPr="00E33CD4">
        <w:rPr>
          <w:rFonts w:ascii="Times New Roman" w:hAnsi="Times New Roman" w:cs="Times New Roman"/>
          <w:b/>
          <w:sz w:val="20"/>
          <w:szCs w:val="20"/>
        </w:rPr>
        <w:t>2. УСЛОВИЯ И ПОРЯДОК ПРЕДОСТАВЛЕНИЯ ПЛАТНЫХ МЕДИЦИНСКИХ УСЛУГ</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lastRenderedPageBreak/>
        <w:t xml:space="preserve">2.1. Исполнитель оказывает услуги по настоящему Договору в зависимости от их вида по адресу: 675000 Амурская область, </w:t>
      </w:r>
      <w:proofErr w:type="gramStart"/>
      <w:r w:rsidRPr="00E33CD4">
        <w:rPr>
          <w:rFonts w:ascii="Times New Roman" w:hAnsi="Times New Roman" w:cs="Times New Roman"/>
          <w:sz w:val="20"/>
          <w:szCs w:val="20"/>
        </w:rPr>
        <w:t>г</w:t>
      </w:r>
      <w:proofErr w:type="gramEnd"/>
      <w:r w:rsidRPr="00E33CD4">
        <w:rPr>
          <w:rFonts w:ascii="Times New Roman" w:hAnsi="Times New Roman" w:cs="Times New Roman"/>
          <w:sz w:val="20"/>
          <w:szCs w:val="20"/>
        </w:rPr>
        <w:t>. Благовещенск, ул. Ленина, 130.</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2.2. Предоставление услуг по настоящему Договору происходит в порядке предварительной записи Пациента/Заказчика на прием. В особых случаях, включая необходимость получения неотложной помощи, услуги предоставляются Пациенту без предварительной записи и/или вне установленной очереди.</w:t>
      </w:r>
    </w:p>
    <w:p w:rsidR="00E0319E" w:rsidRPr="00C65A8B" w:rsidRDefault="00E0319E" w:rsidP="00E0319E">
      <w:pPr>
        <w:widowControl w:val="0"/>
        <w:spacing w:after="0" w:line="240" w:lineRule="auto"/>
        <w:ind w:firstLine="567"/>
        <w:jc w:val="both"/>
        <w:rPr>
          <w:rFonts w:ascii="Times New Roman" w:hAnsi="Times New Roman" w:cs="Times New Roman"/>
          <w:sz w:val="20"/>
          <w:szCs w:val="20"/>
        </w:rPr>
      </w:pPr>
      <w:r w:rsidRPr="00C65A8B">
        <w:rPr>
          <w:rFonts w:ascii="Times New Roman" w:hAnsi="Times New Roman" w:cs="Times New Roman"/>
          <w:sz w:val="20"/>
          <w:szCs w:val="20"/>
        </w:rPr>
        <w:t xml:space="preserve">2.3. При предоставлении платных медицинских услуг </w:t>
      </w:r>
      <w:r w:rsidR="00EF0A70" w:rsidRPr="00C65A8B">
        <w:rPr>
          <w:rFonts w:ascii="Times New Roman" w:hAnsi="Times New Roman" w:cs="Times New Roman"/>
          <w:sz w:val="20"/>
          <w:szCs w:val="20"/>
        </w:rPr>
        <w:t>Исполнителем применяются порядки оказания медицинской помощи и стандарта медицинской помощи (при наличии)</w:t>
      </w:r>
      <w:r w:rsidRPr="00C65A8B">
        <w:rPr>
          <w:rFonts w:ascii="Times New Roman" w:hAnsi="Times New Roman" w:cs="Times New Roman"/>
          <w:sz w:val="20"/>
          <w:szCs w:val="20"/>
        </w:rPr>
        <w:t>, утвержденные Министерством здрав</w:t>
      </w:r>
      <w:r w:rsidR="00EF0A70" w:rsidRPr="00C65A8B">
        <w:rPr>
          <w:rFonts w:ascii="Times New Roman" w:hAnsi="Times New Roman" w:cs="Times New Roman"/>
          <w:sz w:val="20"/>
          <w:szCs w:val="20"/>
        </w:rPr>
        <w:t>оохранения Российской Федерации, информация о которых предоставлена Пациенту в доступной форме при заключении настоящего договора.</w:t>
      </w:r>
    </w:p>
    <w:p w:rsidR="00E0319E" w:rsidRDefault="00E0319E" w:rsidP="00E0319E">
      <w:pPr>
        <w:widowControl w:val="0"/>
        <w:spacing w:after="0" w:line="240" w:lineRule="auto"/>
        <w:ind w:firstLine="567"/>
        <w:jc w:val="both"/>
        <w:rPr>
          <w:rFonts w:ascii="Times New Roman" w:hAnsi="Times New Roman" w:cs="Times New Roman"/>
          <w:sz w:val="20"/>
          <w:szCs w:val="20"/>
        </w:rPr>
      </w:pPr>
      <w:r w:rsidRPr="00C65A8B">
        <w:rPr>
          <w:rFonts w:ascii="Times New Roman" w:hAnsi="Times New Roman" w:cs="Times New Roman"/>
          <w:sz w:val="20"/>
          <w:szCs w:val="20"/>
        </w:rPr>
        <w:t xml:space="preserve">2.4. </w:t>
      </w:r>
      <w:r w:rsidR="00EF0A70" w:rsidRPr="00C65A8B">
        <w:rPr>
          <w:rFonts w:ascii="Times New Roman" w:hAnsi="Times New Roman" w:cs="Times New Roman"/>
          <w:sz w:val="20"/>
          <w:szCs w:val="20"/>
        </w:rPr>
        <w:t xml:space="preserve"> Пациенту в доступной форме предоставлена информация о том, что п</w:t>
      </w:r>
      <w:r w:rsidRPr="00C65A8B">
        <w:rPr>
          <w:rFonts w:ascii="Times New Roman" w:hAnsi="Times New Roman" w:cs="Times New Roman"/>
          <w:sz w:val="20"/>
          <w:szCs w:val="20"/>
        </w:rPr>
        <w:t>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На предоставление платных медицинских услуг может быть составлена смета. Ее составление по требованию Пациента/Заказчика или исполнителя является обязательным, при этом она является неотъемлемой частью договора.</w:t>
      </w:r>
    </w:p>
    <w:p w:rsidR="00CA365F" w:rsidRDefault="00A6660C" w:rsidP="00CA365F">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0"/>
          <w:szCs w:val="20"/>
          <w:lang w:eastAsia="en-US"/>
        </w:rPr>
        <w:t xml:space="preserve">2.4.1  Вид медицинской услуги: </w:t>
      </w:r>
    </w:p>
    <w:p w:rsidR="00E0319E" w:rsidRPr="00E33CD4" w:rsidRDefault="00E0319E" w:rsidP="00CA365F">
      <w:pPr>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2.5. Срок оказания медицинских услуг включает в себя стационарный </w:t>
      </w:r>
      <w:r w:rsidRPr="00F430C7">
        <w:rPr>
          <w:rFonts w:ascii="Times New Roman" w:hAnsi="Times New Roman" w:cs="Times New Roman"/>
          <w:sz w:val="20"/>
          <w:szCs w:val="20"/>
        </w:rPr>
        <w:t xml:space="preserve">этап </w:t>
      </w:r>
      <w:proofErr w:type="gramStart"/>
      <w:r w:rsidR="00F03134">
        <w:rPr>
          <w:rFonts w:ascii="Times New Roman" w:hAnsi="Times New Roman" w:cs="Times New Roman"/>
          <w:sz w:val="20"/>
          <w:szCs w:val="20"/>
        </w:rPr>
        <w:t>с</w:t>
      </w:r>
      <w:proofErr w:type="gramEnd"/>
      <w:r w:rsidR="00F03134">
        <w:rPr>
          <w:rFonts w:ascii="Times New Roman" w:hAnsi="Times New Roman" w:cs="Times New Roman"/>
          <w:sz w:val="20"/>
          <w:szCs w:val="20"/>
        </w:rPr>
        <w:t xml:space="preserve"> </w:t>
      </w:r>
      <w:r w:rsidRPr="00F430C7">
        <w:rPr>
          <w:rFonts w:ascii="Times New Roman" w:hAnsi="Times New Roman" w:cs="Times New Roman"/>
          <w:sz w:val="20"/>
          <w:szCs w:val="20"/>
        </w:rPr>
        <w:t xml:space="preserve"> </w:t>
      </w:r>
      <w:proofErr w:type="gramStart"/>
      <w:r w:rsidRPr="00F430C7">
        <w:rPr>
          <w:rFonts w:ascii="Times New Roman" w:hAnsi="Times New Roman" w:cs="Times New Roman"/>
          <w:sz w:val="20"/>
          <w:szCs w:val="20"/>
        </w:rPr>
        <w:t>по</w:t>
      </w:r>
      <w:proofErr w:type="gramEnd"/>
      <w:r w:rsidRPr="00F430C7">
        <w:rPr>
          <w:rFonts w:ascii="Times New Roman" w:hAnsi="Times New Roman" w:cs="Times New Roman"/>
          <w:sz w:val="20"/>
          <w:szCs w:val="20"/>
        </w:rPr>
        <w:t>,</w:t>
      </w:r>
      <w:r w:rsidRPr="00E33CD4">
        <w:rPr>
          <w:rFonts w:ascii="Times New Roman" w:hAnsi="Times New Roman" w:cs="Times New Roman"/>
          <w:sz w:val="20"/>
          <w:szCs w:val="20"/>
        </w:rPr>
        <w:t xml:space="preserve"> динамическое наблюдение до момента снятия швов и диспансерное наблюдение (при необходимости, определяемой лечащим врачом) в 1,3,</w:t>
      </w:r>
      <w:r w:rsidRPr="00F03134">
        <w:rPr>
          <w:rFonts w:ascii="Times New Roman" w:hAnsi="Times New Roman" w:cs="Times New Roman"/>
          <w:sz w:val="20"/>
          <w:szCs w:val="20"/>
        </w:rPr>
        <w:t>6,12 месяцев</w:t>
      </w:r>
      <w:r w:rsidRPr="00E33CD4">
        <w:rPr>
          <w:rFonts w:ascii="Times New Roman" w:hAnsi="Times New Roman" w:cs="Times New Roman"/>
          <w:sz w:val="20"/>
          <w:szCs w:val="20"/>
        </w:rPr>
        <w:t xml:space="preserve"> после оперативного лечения.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2.6.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Пациента/Заказчика. Без согласия потребителя (заказчика) исполнитель не вправе предоставлять дополнительные медицинские услуги на возмездной основе.</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2.7.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 323-ФЗ </w:t>
      </w:r>
      <w:proofErr w:type="gramStart"/>
      <w:r w:rsidRPr="00E33CD4">
        <w:rPr>
          <w:rFonts w:ascii="Times New Roman" w:hAnsi="Times New Roman" w:cs="Times New Roman"/>
          <w:sz w:val="20"/>
          <w:szCs w:val="20"/>
        </w:rPr>
        <w:t>от</w:t>
      </w:r>
      <w:proofErr w:type="gramEnd"/>
      <w:r w:rsidRPr="00E33CD4">
        <w:rPr>
          <w:rFonts w:ascii="Times New Roman" w:hAnsi="Times New Roman" w:cs="Times New Roman"/>
          <w:sz w:val="20"/>
          <w:szCs w:val="20"/>
        </w:rPr>
        <w:t xml:space="preserve"> 21.11.2011 «Об основах охраны здоровья граждан Российской Федерации».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2.8. В случае отказа потребителя (заказчика)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(заказчика),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2.9.Исполнителем после исполнения договора потребителю (законному представителю потребителя) выдаются медицинские документы (копии медицинских документов, выписки из медицинских документов), отражающие состояния его здоровья после получения платных медицинских услуг.</w:t>
      </w:r>
    </w:p>
    <w:p w:rsidR="00E0319E" w:rsidRPr="00E33CD4" w:rsidRDefault="00E0319E" w:rsidP="00E0319E">
      <w:pPr>
        <w:widowControl w:val="0"/>
        <w:spacing w:after="0" w:line="240" w:lineRule="auto"/>
        <w:jc w:val="center"/>
        <w:rPr>
          <w:rFonts w:ascii="Times New Roman" w:hAnsi="Times New Roman" w:cs="Times New Roman"/>
          <w:b/>
          <w:sz w:val="20"/>
          <w:szCs w:val="20"/>
        </w:rPr>
      </w:pP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3. СТОИМОСТЬ УСЛУГ И ПОРЯДОК РАСЧЕТОВ</w:t>
      </w:r>
    </w:p>
    <w:tbl>
      <w:tblPr>
        <w:tblW w:w="10065" w:type="dxa"/>
        <w:tblInd w:w="62" w:type="dxa"/>
        <w:tblLayout w:type="fixed"/>
        <w:tblCellMar>
          <w:top w:w="102" w:type="dxa"/>
          <w:left w:w="62" w:type="dxa"/>
          <w:bottom w:w="102" w:type="dxa"/>
          <w:right w:w="62" w:type="dxa"/>
        </w:tblCellMar>
        <w:tblLook w:val="0000"/>
      </w:tblPr>
      <w:tblGrid>
        <w:gridCol w:w="10065"/>
      </w:tblGrid>
      <w:tr w:rsidR="00A6660C" w:rsidRPr="00610462" w:rsidTr="003E76DB">
        <w:tc>
          <w:tcPr>
            <w:tcW w:w="10065" w:type="dxa"/>
            <w:tcBorders>
              <w:bottom w:val="single" w:sz="4" w:space="0" w:color="auto"/>
            </w:tcBorders>
          </w:tcPr>
          <w:p w:rsidR="00A6660C" w:rsidRPr="00610462" w:rsidRDefault="00A6660C" w:rsidP="00F03134">
            <w:pPr>
              <w:autoSpaceDE w:val="0"/>
              <w:autoSpaceDN w:val="0"/>
              <w:adjustRightInd w:val="0"/>
              <w:spacing w:after="0" w:line="240" w:lineRule="auto"/>
              <w:ind w:firstLine="505"/>
              <w:jc w:val="both"/>
              <w:rPr>
                <w:rFonts w:ascii="Times New Roman" w:hAnsi="Times New Roman" w:cs="Times New Roman"/>
              </w:rPr>
            </w:pPr>
            <w:r w:rsidRPr="00E33CD4">
              <w:rPr>
                <w:rFonts w:ascii="Times New Roman" w:hAnsi="Times New Roman" w:cs="Times New Roman"/>
                <w:sz w:val="20"/>
                <w:szCs w:val="20"/>
              </w:rPr>
              <w:t xml:space="preserve">3.1. Стоимость медицинских услуг, выполненных по настоящему Договору, определяется в соответствии с объёмом работ (услуг), устанавливается действующим на момент оказания медицинской услуги прейскурантом и составляет </w:t>
            </w:r>
            <w:r>
              <w:rPr>
                <w:rFonts w:ascii="Times New Roman" w:hAnsi="Times New Roman" w:cs="Times New Roman"/>
                <w:sz w:val="20"/>
                <w:szCs w:val="20"/>
              </w:rPr>
              <w:t xml:space="preserve"> </w:t>
            </w:r>
            <w:r w:rsidRPr="0006330F">
              <w:rPr>
                <w:rFonts w:ascii="Times New Roman" w:hAnsi="Times New Roman" w:cs="Times New Roman"/>
                <w:b/>
                <w:i/>
                <w:sz w:val="24"/>
                <w:szCs w:val="24"/>
              </w:rPr>
              <w:t> </w:t>
            </w:r>
            <w:r>
              <w:rPr>
                <w:rFonts w:ascii="Times New Roman" w:hAnsi="Times New Roman" w:cs="Times New Roman"/>
                <w:sz w:val="20"/>
                <w:szCs w:val="20"/>
              </w:rPr>
              <w:t xml:space="preserve"> </w:t>
            </w:r>
            <w:r w:rsidRPr="004847BD">
              <w:rPr>
                <w:rFonts w:ascii="Times New Roman" w:hAnsi="Times New Roman" w:cs="Times New Roman"/>
                <w:b/>
                <w:i/>
                <w:sz w:val="24"/>
                <w:szCs w:val="24"/>
              </w:rPr>
              <w:t>рублей 00 копеек</w:t>
            </w:r>
          </w:p>
        </w:tc>
      </w:tr>
    </w:tbl>
    <w:p w:rsidR="00A6660C" w:rsidRDefault="00A6660C" w:rsidP="00E0319E">
      <w:pPr>
        <w:widowControl w:val="0"/>
        <w:spacing w:after="0" w:line="240" w:lineRule="auto"/>
        <w:ind w:firstLine="567"/>
        <w:jc w:val="both"/>
        <w:rPr>
          <w:rFonts w:ascii="Times New Roman" w:hAnsi="Times New Roman" w:cs="Times New Roman"/>
          <w:sz w:val="20"/>
          <w:szCs w:val="20"/>
        </w:rPr>
      </w:pP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3.2. Исполнитель и Заказчик (Пациент) предварительно могут согласовать ориентировочную стоимость лечения. Окончательная стоимость лечения определяется исходя из цен, указанных в прайс-листе Исполнителя, действующего на момент оказания медицинской услуги, а также исходя из соблюдения Пациентом режима лечения (своевременных явок на приемы, выполнение Пациентом рекомендаций врачей Исполнителя).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3.3. Оплата медицинских услуг по настоящему Договору производится Пациентом/Заказчиком в полном объеме согласно действующему прейскуранту: при плановых оперативных вмешательствах в день предварительного предоперационного осмотра; при диагностических и лечебных манипуляциях в день оказания услуги, если иной порядок не предусмотрен соглашением сторон. Оплата услуг Исполнителя производится Пациентом/Заказчиком всеми способами, не запрещенными законодательством РФ.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3.4.</w:t>
      </w:r>
      <w:r w:rsidRPr="00E33CD4">
        <w:rPr>
          <w:rFonts w:ascii="Times New Roman" w:hAnsi="Times New Roman" w:cs="Times New Roman"/>
          <w:b/>
          <w:sz w:val="20"/>
          <w:szCs w:val="20"/>
        </w:rPr>
        <w:t xml:space="preserve"> </w:t>
      </w:r>
      <w:r w:rsidRPr="00E33CD4">
        <w:rPr>
          <w:rFonts w:ascii="Times New Roman" w:hAnsi="Times New Roman" w:cs="Times New Roman"/>
          <w:sz w:val="20"/>
          <w:szCs w:val="20"/>
        </w:rPr>
        <w:t>Потребитель (заказчик) обязан оплатить предоставленную исполнителем медицинскую услугу в сроки и в порядке, которые определены договором.</w:t>
      </w:r>
    </w:p>
    <w:p w:rsidR="00E0319E" w:rsidRPr="00E33CD4" w:rsidRDefault="00E0319E" w:rsidP="00E0319E">
      <w:pPr>
        <w:widowControl w:val="0"/>
        <w:spacing w:after="0" w:line="240" w:lineRule="auto"/>
        <w:ind w:firstLine="567"/>
        <w:jc w:val="both"/>
        <w:rPr>
          <w:rFonts w:ascii="Times New Roman" w:hAnsi="Times New Roman" w:cs="Times New Roman"/>
          <w:b/>
          <w:sz w:val="20"/>
          <w:szCs w:val="20"/>
        </w:rPr>
      </w:pPr>
      <w:r w:rsidRPr="00E33CD4">
        <w:rPr>
          <w:rFonts w:ascii="Times New Roman" w:hAnsi="Times New Roman" w:cs="Times New Roman"/>
          <w:sz w:val="20"/>
          <w:szCs w:val="20"/>
        </w:rPr>
        <w:t xml:space="preserve">3.5. </w:t>
      </w:r>
      <w:proofErr w:type="gramStart"/>
      <w:r w:rsidRPr="00E33CD4">
        <w:rPr>
          <w:rFonts w:ascii="Times New Roman" w:hAnsi="Times New Roman" w:cs="Times New Roman"/>
          <w:sz w:val="20"/>
          <w:szCs w:val="20"/>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roofErr w:type="gramEnd"/>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3.6</w:t>
      </w:r>
      <w:r>
        <w:rPr>
          <w:rFonts w:ascii="Times New Roman" w:hAnsi="Times New Roman" w:cs="Times New Roman"/>
          <w:sz w:val="20"/>
          <w:szCs w:val="20"/>
        </w:rPr>
        <w:t>.</w:t>
      </w:r>
      <w:r w:rsidRPr="00E33CD4">
        <w:rPr>
          <w:rFonts w:ascii="Times New Roman" w:hAnsi="Times New Roman" w:cs="Times New Roman"/>
          <w:sz w:val="20"/>
          <w:szCs w:val="20"/>
        </w:rPr>
        <w:t xml:space="preserve"> При заключении настоящего Договора Пациент/Заказчик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помощи3.7. В случае отсутствия денежных сре</w:t>
      </w:r>
      <w:proofErr w:type="gramStart"/>
      <w:r w:rsidRPr="00E33CD4">
        <w:rPr>
          <w:rFonts w:ascii="Times New Roman" w:hAnsi="Times New Roman" w:cs="Times New Roman"/>
          <w:sz w:val="20"/>
          <w:szCs w:val="20"/>
        </w:rPr>
        <w:t>дств дл</w:t>
      </w:r>
      <w:proofErr w:type="gramEnd"/>
      <w:r w:rsidRPr="00E33CD4">
        <w:rPr>
          <w:rFonts w:ascii="Times New Roman" w:hAnsi="Times New Roman" w:cs="Times New Roman"/>
          <w:sz w:val="20"/>
          <w:szCs w:val="20"/>
        </w:rPr>
        <w:t xml:space="preserve">я оплаты оказанных медицинских услуг, а также в случае неисправности банковского </w:t>
      </w:r>
      <w:r w:rsidRPr="00E33CD4">
        <w:rPr>
          <w:rFonts w:ascii="Times New Roman" w:hAnsi="Times New Roman" w:cs="Times New Roman"/>
          <w:sz w:val="20"/>
          <w:szCs w:val="20"/>
        </w:rPr>
        <w:lastRenderedPageBreak/>
        <w:t xml:space="preserve">терминала Заказчик пишет расписку Исполнителю с указанием суммы задолженности и указанием обязательства по ее погашению в течение 5 календарных дней с даты оформления расписки.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3.</w:t>
      </w:r>
      <w:bookmarkStart w:id="0" w:name="_GoBack"/>
      <w:bookmarkEnd w:id="0"/>
      <w:r w:rsidRPr="00E33CD4">
        <w:rPr>
          <w:rFonts w:ascii="Times New Roman" w:hAnsi="Times New Roman" w:cs="Times New Roman"/>
          <w:sz w:val="20"/>
          <w:szCs w:val="20"/>
        </w:rPr>
        <w:t>8. В случае неоплаты или несвоевременной оплаты медицинских услуг в срок, указанный в расписке согласно п.3.7 настоящего договора, Исполнитель оставляет за собой право взыскать с Заказчика неустойку в размере 0,1% за каждый день просрочки выполнения обязательства.</w:t>
      </w: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4. ПРАВА И ОБЯЗАННОСТИ СТОРОН</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4.1. </w:t>
      </w:r>
      <w:r w:rsidRPr="00E33CD4">
        <w:rPr>
          <w:rFonts w:ascii="Times New Roman" w:hAnsi="Times New Roman" w:cs="Times New Roman"/>
          <w:sz w:val="20"/>
          <w:szCs w:val="20"/>
          <w:u w:val="single"/>
        </w:rPr>
        <w:t>Исполнитель обязуется</w:t>
      </w:r>
      <w:r w:rsidRPr="00E33CD4">
        <w:rPr>
          <w:rFonts w:ascii="Times New Roman" w:hAnsi="Times New Roman" w:cs="Times New Roman"/>
          <w:sz w:val="20"/>
          <w:szCs w:val="20"/>
        </w:rPr>
        <w:t xml:space="preserve">: </w:t>
      </w:r>
    </w:p>
    <w:p w:rsidR="00E0319E" w:rsidRDefault="00E0319E" w:rsidP="00E0319E">
      <w:pPr>
        <w:widowControl w:val="0"/>
        <w:spacing w:after="0" w:line="240" w:lineRule="auto"/>
        <w:ind w:firstLine="567"/>
        <w:jc w:val="both"/>
        <w:rPr>
          <w:rFonts w:ascii="Times New Roman" w:hAnsi="Times New Roman" w:cs="Times New Roman"/>
          <w:b/>
          <w:sz w:val="20"/>
          <w:szCs w:val="20"/>
        </w:rPr>
      </w:pPr>
      <w:r w:rsidRPr="00E33CD4">
        <w:rPr>
          <w:rFonts w:ascii="Times New Roman" w:hAnsi="Times New Roman" w:cs="Times New Roman"/>
          <w:sz w:val="20"/>
          <w:szCs w:val="20"/>
        </w:rPr>
        <w:t xml:space="preserve">4.1.1. Своевременно и качественно оказывать услуги в соответствии с условиями настоящего Договора </w:t>
      </w:r>
      <w:r w:rsidRPr="00E33CD4">
        <w:rPr>
          <w:rFonts w:ascii="Times New Roman" w:hAnsi="Times New Roman" w:cs="Times New Roman"/>
          <w:b/>
          <w:sz w:val="20"/>
          <w:szCs w:val="20"/>
        </w:rPr>
        <w:t xml:space="preserve">и </w:t>
      </w:r>
      <w:proofErr w:type="gramStart"/>
      <w:r w:rsidRPr="00E33CD4">
        <w:rPr>
          <w:rFonts w:ascii="Times New Roman" w:hAnsi="Times New Roman" w:cs="Times New Roman"/>
          <w:b/>
          <w:sz w:val="20"/>
          <w:szCs w:val="20"/>
        </w:rPr>
        <w:t>согласно</w:t>
      </w:r>
      <w:proofErr w:type="gramEnd"/>
      <w:r w:rsidRPr="00E33CD4">
        <w:rPr>
          <w:rFonts w:ascii="Times New Roman" w:hAnsi="Times New Roman" w:cs="Times New Roman"/>
          <w:b/>
          <w:sz w:val="20"/>
          <w:szCs w:val="20"/>
        </w:rPr>
        <w:t xml:space="preserve"> ожидаемого результата, определенного сторонами в информированном добровольном согласии.</w:t>
      </w:r>
    </w:p>
    <w:p w:rsidR="003D20FA" w:rsidRPr="00C65A8B" w:rsidRDefault="003D20FA" w:rsidP="00E0319E">
      <w:pPr>
        <w:widowControl w:val="0"/>
        <w:spacing w:after="0" w:line="240" w:lineRule="auto"/>
        <w:ind w:firstLine="567"/>
        <w:jc w:val="both"/>
        <w:rPr>
          <w:rFonts w:ascii="Times New Roman" w:hAnsi="Times New Roman" w:cs="Times New Roman"/>
          <w:sz w:val="20"/>
          <w:szCs w:val="20"/>
        </w:rPr>
      </w:pPr>
      <w:r w:rsidRPr="00C65A8B">
        <w:rPr>
          <w:rFonts w:ascii="Times New Roman" w:hAnsi="Times New Roman" w:cs="Times New Roman"/>
          <w:sz w:val="20"/>
          <w:szCs w:val="20"/>
        </w:rPr>
        <w:t>4.1.2. Соблюдать порядки оказания медицинской помощи, а так же стандартов медицинской помощи, в  случае если медицинская помощь предоставлялась  в объеме стандартов медицинской помощи.</w:t>
      </w:r>
    </w:p>
    <w:p w:rsidR="00B216AB" w:rsidRPr="003D20FA" w:rsidRDefault="00B216AB" w:rsidP="00E0319E">
      <w:pPr>
        <w:widowControl w:val="0"/>
        <w:spacing w:after="0" w:line="240" w:lineRule="auto"/>
        <w:ind w:firstLine="567"/>
        <w:jc w:val="both"/>
        <w:rPr>
          <w:rFonts w:ascii="Times New Roman" w:hAnsi="Times New Roman" w:cs="Times New Roman"/>
          <w:sz w:val="20"/>
          <w:szCs w:val="20"/>
        </w:rPr>
      </w:pPr>
      <w:r w:rsidRPr="00C65A8B">
        <w:rPr>
          <w:rFonts w:ascii="Times New Roman" w:hAnsi="Times New Roman" w:cs="Times New Roman"/>
          <w:sz w:val="20"/>
          <w:szCs w:val="20"/>
        </w:rPr>
        <w:t>4.1.3. Обеспечить соблюдение оказываемой медицинской помощи критериям качества медицинской помощи, утвержденным уполномоченным федеральным органом исполнительной власти.</w:t>
      </w:r>
    </w:p>
    <w:p w:rsidR="00E0319E" w:rsidRPr="00E33CD4" w:rsidRDefault="003D20FA" w:rsidP="00E0319E">
      <w:pPr>
        <w:widowControl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4.1.</w:t>
      </w:r>
      <w:r w:rsidR="00B216AB">
        <w:rPr>
          <w:rFonts w:ascii="Times New Roman" w:hAnsi="Times New Roman" w:cs="Times New Roman"/>
          <w:sz w:val="20"/>
          <w:szCs w:val="20"/>
        </w:rPr>
        <w:t>4</w:t>
      </w:r>
      <w:r w:rsidR="00E0319E" w:rsidRPr="00E33CD4">
        <w:rPr>
          <w:rFonts w:ascii="Times New Roman" w:hAnsi="Times New Roman" w:cs="Times New Roman"/>
          <w:sz w:val="20"/>
          <w:szCs w:val="20"/>
        </w:rPr>
        <w:t>. В своей деятельности по оказанию медицинских услуг использовать методы профилактики, диагностики, лечения, медицинских технологий, лекарственных средств, иммунобиологических препаратов и дезинфицирующих средств, разрешенных к применению в установленном законом порядке.</w:t>
      </w:r>
    </w:p>
    <w:p w:rsidR="00E0319E" w:rsidRPr="00E33CD4" w:rsidRDefault="002D7BAD" w:rsidP="00E0319E">
      <w:pPr>
        <w:pStyle w:val="3"/>
        <w:widowControl w:val="0"/>
        <w:spacing w:after="0"/>
        <w:ind w:left="0" w:firstLine="567"/>
        <w:jc w:val="both"/>
        <w:rPr>
          <w:sz w:val="20"/>
          <w:szCs w:val="20"/>
          <w:u w:color="FF0000"/>
        </w:rPr>
      </w:pPr>
      <w:r>
        <w:rPr>
          <w:sz w:val="20"/>
          <w:szCs w:val="20"/>
        </w:rPr>
        <w:t>4.1.</w:t>
      </w:r>
      <w:r w:rsidR="00B216AB">
        <w:rPr>
          <w:sz w:val="20"/>
          <w:szCs w:val="20"/>
        </w:rPr>
        <w:t>5</w:t>
      </w:r>
      <w:r w:rsidR="00E0319E" w:rsidRPr="00E33CD4">
        <w:rPr>
          <w:sz w:val="20"/>
          <w:szCs w:val="20"/>
        </w:rPr>
        <w:t xml:space="preserve">. </w:t>
      </w:r>
      <w:proofErr w:type="gramStart"/>
      <w:r w:rsidR="00E0319E" w:rsidRPr="00E33CD4">
        <w:rPr>
          <w:sz w:val="20"/>
          <w:szCs w:val="20"/>
        </w:rPr>
        <w:t xml:space="preserve">Обеспечить Пациента/Заказчика в установленном порядке информацией, включающей в себя сведения о месте оказания услуг, режиме работы, перечне платных медицинских услуг с указанием их стоимости, </w:t>
      </w:r>
      <w:r w:rsidR="00E0319E" w:rsidRPr="00E33CD4">
        <w:rPr>
          <w:sz w:val="20"/>
          <w:szCs w:val="20"/>
          <w:u w:color="FF0000"/>
        </w:rPr>
        <w:t>в частности посредством размещения информации в прайс-листе на Информационном стенде Исполнителя, а также на сайте Исполнителя (</w:t>
      </w:r>
      <w:hyperlink r:id="rId9" w:history="1">
        <w:r w:rsidR="00E0319E" w:rsidRPr="00E33CD4">
          <w:rPr>
            <w:rStyle w:val="a8"/>
            <w:sz w:val="20"/>
            <w:szCs w:val="20"/>
          </w:rPr>
          <w:t>http://medline.su/</w:t>
        </w:r>
      </w:hyperlink>
      <w:r w:rsidR="00E0319E">
        <w:rPr>
          <w:sz w:val="20"/>
          <w:szCs w:val="20"/>
          <w:u w:color="FF0000"/>
        </w:rPr>
        <w:t xml:space="preserve">), </w:t>
      </w:r>
      <w:r w:rsidR="00E0319E" w:rsidRPr="00E33CD4">
        <w:rPr>
          <w:sz w:val="20"/>
          <w:szCs w:val="20"/>
        </w:rPr>
        <w:t xml:space="preserve">об условиях предоставления и получения этих услуг, а также сведения о квалификации и сертификации специалистов. </w:t>
      </w:r>
      <w:proofErr w:type="gramEnd"/>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4.1.</w:t>
      </w:r>
      <w:r w:rsidR="00B216AB">
        <w:rPr>
          <w:rFonts w:ascii="Times New Roman" w:hAnsi="Times New Roman" w:cs="Times New Roman"/>
          <w:sz w:val="20"/>
          <w:szCs w:val="20"/>
        </w:rPr>
        <w:t>6</w:t>
      </w:r>
      <w:r w:rsidRPr="00E33CD4">
        <w:rPr>
          <w:rFonts w:ascii="Times New Roman" w:hAnsi="Times New Roman" w:cs="Times New Roman"/>
          <w:sz w:val="20"/>
          <w:szCs w:val="20"/>
        </w:rPr>
        <w:t>. Обеспечить Пациенту/Заказчику непосредственное ознакомление с медицинской 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w:t>
      </w:r>
    </w:p>
    <w:p w:rsidR="00E0319E" w:rsidRPr="00E33CD4" w:rsidRDefault="002D7BAD" w:rsidP="00E0319E">
      <w:pPr>
        <w:pStyle w:val="3"/>
        <w:widowControl w:val="0"/>
        <w:spacing w:after="0"/>
        <w:ind w:left="0" w:firstLine="567"/>
        <w:jc w:val="both"/>
        <w:rPr>
          <w:sz w:val="20"/>
          <w:szCs w:val="20"/>
          <w:u w:color="FF0000"/>
        </w:rPr>
      </w:pPr>
      <w:r>
        <w:rPr>
          <w:sz w:val="20"/>
          <w:szCs w:val="20"/>
          <w:u w:color="FF0000"/>
        </w:rPr>
        <w:t>4.1.</w:t>
      </w:r>
      <w:r w:rsidR="00B216AB">
        <w:rPr>
          <w:sz w:val="20"/>
          <w:szCs w:val="20"/>
          <w:u w:color="FF0000"/>
        </w:rPr>
        <w:t>7</w:t>
      </w:r>
      <w:r w:rsidR="00E0319E" w:rsidRPr="00E33CD4">
        <w:rPr>
          <w:sz w:val="20"/>
          <w:szCs w:val="20"/>
          <w:u w:color="FF0000"/>
        </w:rPr>
        <w:t xml:space="preserve">. Перед оказанием медицинской услуги предоставить Пациенту возможность ознакомиться и подписать Информированное добровольное согласие на планируемую медицинскую услугу. Отказ Пациента от подписания Информированного добровольного согласия означает отказ Заказчика (Пациента) от оказания Исполнителем указанной медицинской услуги.  </w:t>
      </w:r>
    </w:p>
    <w:p w:rsidR="00E0319E" w:rsidRPr="00E33CD4" w:rsidRDefault="002D7BAD" w:rsidP="00E0319E">
      <w:pPr>
        <w:pStyle w:val="3"/>
        <w:widowControl w:val="0"/>
        <w:spacing w:after="0"/>
        <w:ind w:left="0" w:firstLine="567"/>
        <w:jc w:val="both"/>
        <w:rPr>
          <w:sz w:val="20"/>
          <w:szCs w:val="20"/>
          <w:u w:color="FF0000"/>
        </w:rPr>
      </w:pPr>
      <w:r>
        <w:rPr>
          <w:sz w:val="20"/>
          <w:szCs w:val="20"/>
          <w:u w:color="FF0000"/>
        </w:rPr>
        <w:t>4.1.</w:t>
      </w:r>
      <w:r w:rsidR="00B216AB">
        <w:rPr>
          <w:sz w:val="20"/>
          <w:szCs w:val="20"/>
          <w:u w:color="FF0000"/>
        </w:rPr>
        <w:t>8</w:t>
      </w:r>
      <w:r w:rsidR="00E0319E" w:rsidRPr="00E33CD4">
        <w:rPr>
          <w:sz w:val="20"/>
          <w:szCs w:val="20"/>
          <w:u w:color="FF0000"/>
        </w:rPr>
        <w:t>. Не приступать к оказанию медицинской услуги при наличии у Пациента абсолютных противопоказаний к ее оказанию.</w:t>
      </w:r>
    </w:p>
    <w:p w:rsidR="00E0319E" w:rsidRPr="00E33CD4" w:rsidRDefault="00E0319E" w:rsidP="00E0319E">
      <w:pPr>
        <w:pStyle w:val="3"/>
        <w:widowControl w:val="0"/>
        <w:spacing w:after="0"/>
        <w:ind w:left="0" w:firstLine="567"/>
        <w:jc w:val="both"/>
        <w:rPr>
          <w:sz w:val="20"/>
          <w:szCs w:val="20"/>
          <w:u w:val="single"/>
        </w:rPr>
      </w:pPr>
      <w:r w:rsidRPr="00E33CD4">
        <w:rPr>
          <w:sz w:val="20"/>
          <w:szCs w:val="20"/>
          <w:u w:color="FF0000"/>
        </w:rPr>
        <w:t xml:space="preserve">4.2. </w:t>
      </w:r>
      <w:r w:rsidRPr="00E33CD4">
        <w:rPr>
          <w:sz w:val="20"/>
          <w:szCs w:val="20"/>
          <w:u w:val="single"/>
        </w:rPr>
        <w:t>Исполнитель имеет право:</w:t>
      </w:r>
    </w:p>
    <w:p w:rsidR="00E0319E" w:rsidRPr="00E33CD4" w:rsidRDefault="00E0319E" w:rsidP="00E0319E">
      <w:pPr>
        <w:pStyle w:val="Text02"/>
        <w:widowControl w:val="0"/>
        <w:spacing w:line="240" w:lineRule="auto"/>
        <w:ind w:firstLine="567"/>
        <w:rPr>
          <w:color w:val="auto"/>
          <w:sz w:val="20"/>
          <w:lang w:val="ru-RU"/>
        </w:rPr>
      </w:pPr>
      <w:r w:rsidRPr="00E33CD4">
        <w:rPr>
          <w:sz w:val="20"/>
          <w:u w:color="FF0000"/>
          <w:lang w:val="ru-RU"/>
        </w:rPr>
        <w:t>4.2.1.</w:t>
      </w:r>
      <w:r w:rsidRPr="00E33CD4">
        <w:rPr>
          <w:sz w:val="20"/>
          <w:lang w:val="ru-RU"/>
        </w:rPr>
        <w:t xml:space="preserve"> Требовать от Заказ</w:t>
      </w:r>
      <w:r w:rsidRPr="00E33CD4">
        <w:rPr>
          <w:color w:val="auto"/>
          <w:sz w:val="20"/>
          <w:lang w:val="ru-RU"/>
        </w:rPr>
        <w:t>чика (Пациента) надлежащего исполнения обязательств по настоящему договору.</w:t>
      </w:r>
    </w:p>
    <w:p w:rsidR="00E0319E" w:rsidRPr="00E33CD4" w:rsidRDefault="00E0319E" w:rsidP="00E0319E">
      <w:pPr>
        <w:pStyle w:val="3"/>
        <w:widowControl w:val="0"/>
        <w:spacing w:after="0"/>
        <w:ind w:left="0" w:firstLine="567"/>
        <w:jc w:val="both"/>
        <w:rPr>
          <w:sz w:val="20"/>
          <w:szCs w:val="20"/>
        </w:rPr>
      </w:pPr>
      <w:r w:rsidRPr="00E33CD4">
        <w:rPr>
          <w:sz w:val="20"/>
          <w:szCs w:val="20"/>
          <w:u w:color="FF0000"/>
        </w:rPr>
        <w:t xml:space="preserve">4.2.2. </w:t>
      </w:r>
      <w:r w:rsidRPr="00E33CD4">
        <w:rPr>
          <w:sz w:val="20"/>
          <w:szCs w:val="20"/>
        </w:rPr>
        <w:t>В случае непредвиденного отсутствия лечащего врача в назначенный день приема, а также болезни или отпуска лечащего врача, предложить другого врача для оказания услуг в рамках настоящего договора либо перенести прием Пациента на другое удобное Пациенту и Исполнителю время.</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rPr>
        <w:t xml:space="preserve">4.2.3. </w:t>
      </w:r>
      <w:r w:rsidRPr="00E33CD4">
        <w:rPr>
          <w:sz w:val="20"/>
          <w:szCs w:val="20"/>
          <w:u w:color="FF0000"/>
        </w:rPr>
        <w:t>Перенести прием Пациента на другой день и время в случае опоздания Пациента на назначенный прием на 5 минут и более, а также в случае нарушения Заказчиком (Пациентом) Положения «О правилах поведения пациентов и посетителей», утвержденного Исполнителем.</w:t>
      </w:r>
    </w:p>
    <w:p w:rsidR="00E0319E" w:rsidRPr="00E33CD4" w:rsidRDefault="00E0319E" w:rsidP="00E0319E">
      <w:pPr>
        <w:pStyle w:val="3"/>
        <w:widowControl w:val="0"/>
        <w:spacing w:after="0"/>
        <w:ind w:left="0" w:firstLine="567"/>
        <w:jc w:val="both"/>
        <w:rPr>
          <w:sz w:val="20"/>
          <w:szCs w:val="20"/>
        </w:rPr>
      </w:pPr>
      <w:r w:rsidRPr="00E33CD4">
        <w:rPr>
          <w:sz w:val="20"/>
          <w:szCs w:val="20"/>
        </w:rPr>
        <w:t>4.2.4.</w:t>
      </w:r>
      <w:r w:rsidRPr="00E33CD4">
        <w:rPr>
          <w:sz w:val="20"/>
          <w:szCs w:val="20"/>
          <w:u w:color="FF0000"/>
        </w:rPr>
        <w:t xml:space="preserve"> В целях внутреннего контроля качества и безопасности медицинской деятельности проводить фотографирование Заказчика (Пациента), установить на территории Исполнителя видеонаблюдение (в том числе в холле и в кабинетах медицинской организации).</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4.2.5. При наличии необходимости оказать экстренную помощь Пациенту, самостоятельно определить характер и объем манипуляций, необходимых для оказания медицинских услуг Пациенту.</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4.2.6. Требовать от Заказчика (Пациента) предоставления всех сведений и документов о его состоянии здоровья и предыдущем лечении в других лечебных организациях в целях проведения полноценной диагностики, выбора наиболее подходящего варианта лечения, уменьшения рисков возникновения осложнений и иных негативных последствий для здоровья Пациента.</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 xml:space="preserve">4.2.7. Не допускать в кабинет лечащего врача посторонних лиц (включая мужа, жену и иных родственников Пациента) во время оказания медицинских услуг Пациенту, за исключением случаев, предусмотренных </w:t>
      </w:r>
      <w:proofErr w:type="gramStart"/>
      <w:r w:rsidRPr="00E33CD4">
        <w:rPr>
          <w:rFonts w:ascii="Times New Roman" w:hAnsi="Times New Roman"/>
          <w:sz w:val="20"/>
          <w:szCs w:val="20"/>
          <w:u w:color="FF0000"/>
        </w:rPr>
        <w:t>ч</w:t>
      </w:r>
      <w:proofErr w:type="gramEnd"/>
      <w:r w:rsidRPr="00E33CD4">
        <w:rPr>
          <w:rFonts w:ascii="Times New Roman" w:hAnsi="Times New Roman"/>
          <w:sz w:val="20"/>
          <w:szCs w:val="20"/>
          <w:u w:color="FF0000"/>
        </w:rPr>
        <w:t xml:space="preserve">.5 ст.19 ФЗ №323-ФЗ от 21.11.2011. </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4.2.8. В случае нарушения Заказчиком (Пациентом) правил, установленных в Положении «Об обстоятельствах и указаниях, влияющих на качество медицинской услуги и на здоровье пациента», утвержденном Исполнителем, Исполнитель оставляет за собой право отказаться от исполнения настоящего договора на основании абз.2 ст.36 Закона РФ от 07.02.1992 №2300-1 «О защите прав потребителей».</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4.2.9. Основываясь на Определении КС РФ от 06.06.2002 года №115-О,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4.2.10. В случае необходимости направить Пациента на консультацию и/или дополнительное обследование к стороннему специалисту другой медицинской организации для уточнения диагноза, для определения наличия либо отсутствия противопоказаний к медицинскому вмешательству, для правильного выбора материалов, а также методик планируемого медицинского вмешательства.</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 xml:space="preserve">4.2.11. Требовать от Заказчика (Пациента) предоставления консультативного заключения соответствующего </w:t>
      </w:r>
      <w:r w:rsidRPr="00E33CD4">
        <w:rPr>
          <w:sz w:val="20"/>
          <w:szCs w:val="20"/>
          <w:u w:color="FF0000"/>
        </w:rPr>
        <w:lastRenderedPageBreak/>
        <w:t>специалиста о наличии либо отсутствии абсолютных и/или относительных противопоказаний к планируемому медицинскому вмешательству.</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rPr>
        <w:t xml:space="preserve">4.2.12. </w:t>
      </w:r>
      <w:r w:rsidRPr="00E33CD4">
        <w:rPr>
          <w:sz w:val="20"/>
          <w:szCs w:val="20"/>
          <w:u w:color="FF0000"/>
        </w:rPr>
        <w:t>Не исполнять гарантийные обязательства в соответствии со ст.1098 ГК РФ, если Заказчик (Пациент) нарушил правила пользования результатом медицинской услуги.</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4.3. </w:t>
      </w:r>
      <w:r w:rsidRPr="00E33CD4">
        <w:rPr>
          <w:rFonts w:ascii="Times New Roman" w:hAnsi="Times New Roman" w:cs="Times New Roman"/>
          <w:sz w:val="20"/>
          <w:szCs w:val="20"/>
          <w:u w:val="single"/>
        </w:rPr>
        <w:t>Права Пациента/Заказчика:</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4.3.1. Пациент/Заказчик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4.3.2. Информация, содержащаяся в медицинских документах Пациента, составляет врачебную тайну и может предоставляться без согласия Пациента только по основаниям, предусмотренным пунктом  6 настоящего Договора.</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4.3.3. Пациент/Заказчик имеет право на информационное добровольное согласие на медицинское вмешательство.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 а также медицинским работником.</w:t>
      </w:r>
    </w:p>
    <w:p w:rsidR="00E0319E" w:rsidRPr="00E33CD4" w:rsidRDefault="00E0319E" w:rsidP="00E0319E">
      <w:pPr>
        <w:pStyle w:val="3"/>
        <w:widowControl w:val="0"/>
        <w:spacing w:after="0"/>
        <w:ind w:left="0" w:firstLine="567"/>
        <w:jc w:val="both"/>
        <w:rPr>
          <w:sz w:val="20"/>
          <w:szCs w:val="20"/>
        </w:rPr>
      </w:pPr>
      <w:r w:rsidRPr="00E33CD4">
        <w:rPr>
          <w:sz w:val="20"/>
          <w:szCs w:val="20"/>
        </w:rPr>
        <w:t>4.3.4. На</w:t>
      </w:r>
      <w:r w:rsidRPr="00E33CD4">
        <w:rPr>
          <w:spacing w:val="5"/>
          <w:sz w:val="20"/>
          <w:szCs w:val="20"/>
        </w:rPr>
        <w:t xml:space="preserve"> </w:t>
      </w:r>
      <w:r w:rsidRPr="00E33CD4">
        <w:rPr>
          <w:sz w:val="20"/>
          <w:szCs w:val="20"/>
        </w:rPr>
        <w:t>выбор</w:t>
      </w:r>
      <w:r w:rsidRPr="00E33CD4">
        <w:rPr>
          <w:spacing w:val="3"/>
          <w:sz w:val="20"/>
          <w:szCs w:val="20"/>
        </w:rPr>
        <w:t xml:space="preserve"> </w:t>
      </w:r>
      <w:r w:rsidRPr="00E33CD4">
        <w:rPr>
          <w:sz w:val="20"/>
          <w:szCs w:val="20"/>
        </w:rPr>
        <w:t>врача</w:t>
      </w:r>
      <w:r w:rsidRPr="00E33CD4">
        <w:rPr>
          <w:spacing w:val="3"/>
          <w:sz w:val="20"/>
          <w:szCs w:val="20"/>
        </w:rPr>
        <w:t xml:space="preserve"> </w:t>
      </w:r>
      <w:r w:rsidRPr="00E33CD4">
        <w:rPr>
          <w:sz w:val="20"/>
          <w:szCs w:val="20"/>
        </w:rPr>
        <w:t>с</w:t>
      </w:r>
      <w:r w:rsidRPr="00E33CD4">
        <w:rPr>
          <w:spacing w:val="8"/>
          <w:sz w:val="20"/>
          <w:szCs w:val="20"/>
        </w:rPr>
        <w:t xml:space="preserve"> </w:t>
      </w:r>
      <w:r w:rsidRPr="00E33CD4">
        <w:rPr>
          <w:spacing w:val="-1"/>
          <w:sz w:val="20"/>
          <w:szCs w:val="20"/>
        </w:rPr>
        <w:t>учетом</w:t>
      </w:r>
      <w:r w:rsidRPr="00E33CD4">
        <w:rPr>
          <w:spacing w:val="3"/>
          <w:sz w:val="20"/>
          <w:szCs w:val="20"/>
        </w:rPr>
        <w:t xml:space="preserve"> получения </w:t>
      </w:r>
      <w:r w:rsidRPr="00E33CD4">
        <w:rPr>
          <w:sz w:val="20"/>
          <w:szCs w:val="20"/>
        </w:rPr>
        <w:t>согласия</w:t>
      </w:r>
      <w:r w:rsidRPr="00E33CD4">
        <w:rPr>
          <w:spacing w:val="4"/>
          <w:sz w:val="20"/>
          <w:szCs w:val="20"/>
        </w:rPr>
        <w:t xml:space="preserve"> </w:t>
      </w:r>
      <w:r w:rsidRPr="00E33CD4">
        <w:rPr>
          <w:sz w:val="20"/>
          <w:szCs w:val="20"/>
        </w:rPr>
        <w:t>последнего осуществлять лечение пациента.</w:t>
      </w:r>
    </w:p>
    <w:p w:rsidR="00E0319E" w:rsidRPr="00E33CD4" w:rsidRDefault="00E0319E" w:rsidP="00E0319E">
      <w:pPr>
        <w:pStyle w:val="3"/>
        <w:widowControl w:val="0"/>
        <w:spacing w:after="0"/>
        <w:ind w:left="0" w:firstLine="567"/>
        <w:jc w:val="both"/>
        <w:rPr>
          <w:sz w:val="20"/>
          <w:szCs w:val="20"/>
        </w:rPr>
      </w:pPr>
      <w:r w:rsidRPr="00E33CD4">
        <w:rPr>
          <w:sz w:val="20"/>
          <w:szCs w:val="20"/>
        </w:rPr>
        <w:t xml:space="preserve">4.3.5. </w:t>
      </w:r>
      <w:r w:rsidRPr="00E33CD4">
        <w:rPr>
          <w:sz w:val="20"/>
          <w:szCs w:val="20"/>
          <w:u w:color="FF0000"/>
        </w:rPr>
        <w:t>Отказаться от исполнения настоящего договор</w:t>
      </w:r>
      <w:r w:rsidRPr="00E33CD4">
        <w:rPr>
          <w:sz w:val="20"/>
          <w:szCs w:val="20"/>
          <w:u w:color="92D050"/>
        </w:rPr>
        <w:t xml:space="preserve">а </w:t>
      </w:r>
      <w:r w:rsidRPr="00E33CD4">
        <w:rPr>
          <w:sz w:val="20"/>
          <w:szCs w:val="20"/>
        </w:rPr>
        <w:t xml:space="preserve">посредством предоставления письменного отказа от лечения при условии полной оплаты выполненных по настоящему договору платных медицинских услуг и всех понесенных Исполнителем затрат. </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 xml:space="preserve">4.3.6. На проведение консилиума врачей по просьбе Заказчика (Пациента). Проведение консилиума врачей оплачивается Заказчиком (Пациентом) согласно действующему на момент оказания услуги прайс-листу.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4.4</w:t>
      </w:r>
      <w:r w:rsidRPr="00E33CD4">
        <w:rPr>
          <w:rFonts w:ascii="Times New Roman" w:hAnsi="Times New Roman" w:cs="Times New Roman"/>
          <w:sz w:val="20"/>
          <w:szCs w:val="20"/>
          <w:u w:color="FF0000"/>
        </w:rPr>
        <w:t xml:space="preserve">. </w:t>
      </w:r>
      <w:r w:rsidRPr="00E33CD4">
        <w:rPr>
          <w:rFonts w:ascii="Times New Roman" w:hAnsi="Times New Roman" w:cs="Times New Roman"/>
          <w:sz w:val="20"/>
          <w:szCs w:val="20"/>
          <w:u w:val="single"/>
        </w:rPr>
        <w:t>Заказчик /Пациент обязуется:</w:t>
      </w:r>
    </w:p>
    <w:p w:rsidR="00E0319E" w:rsidRPr="00E33CD4" w:rsidRDefault="00E0319E" w:rsidP="00E0319E">
      <w:pPr>
        <w:pStyle w:val="a6"/>
        <w:widowControl w:val="0"/>
        <w:tabs>
          <w:tab w:val="left" w:pos="540"/>
        </w:tabs>
        <w:spacing w:after="0" w:line="240" w:lineRule="auto"/>
        <w:ind w:firstLine="567"/>
        <w:jc w:val="both"/>
        <w:rPr>
          <w:rFonts w:ascii="Times New Roman" w:hAnsi="Times New Roman"/>
          <w:sz w:val="20"/>
          <w:szCs w:val="20"/>
        </w:rPr>
      </w:pPr>
      <w:r w:rsidRPr="00E33CD4">
        <w:rPr>
          <w:rFonts w:ascii="Times New Roman" w:hAnsi="Times New Roman"/>
          <w:sz w:val="20"/>
          <w:szCs w:val="20"/>
        </w:rPr>
        <w:t xml:space="preserve">4.4.1. </w:t>
      </w:r>
      <w:proofErr w:type="gramStart"/>
      <w:r w:rsidRPr="00E33CD4">
        <w:rPr>
          <w:rFonts w:ascii="Times New Roman" w:hAnsi="Times New Roman"/>
          <w:sz w:val="20"/>
          <w:szCs w:val="20"/>
        </w:rPr>
        <w:t xml:space="preserve">Выполнять требования, обеспечивающие качественное предоставление медицинских услуг, а также достижение и/или сохранение результата оказанной медицинской услуги, в том числе: выполнять устные и письменные рекомендации и назначения лечащего врача, сообщать необходимые сведения о своем состоянии здоровья </w:t>
      </w:r>
      <w:r w:rsidRPr="00E33CD4">
        <w:rPr>
          <w:rFonts w:ascii="Times New Roman" w:hAnsi="Times New Roman"/>
          <w:sz w:val="20"/>
          <w:szCs w:val="20"/>
          <w:u w:color="FF0000"/>
        </w:rPr>
        <w:t>(о перенесенных и имеющихся заболеваниях, о принимаемых препаратах, об имеющихся аллергических реакциях, о травмах, операциях, о нахождении на учете в медицинской организации), об иных</w:t>
      </w:r>
      <w:proofErr w:type="gramEnd"/>
      <w:r w:rsidRPr="00E33CD4">
        <w:rPr>
          <w:rFonts w:ascii="Times New Roman" w:hAnsi="Times New Roman"/>
          <w:sz w:val="20"/>
          <w:szCs w:val="20"/>
          <w:u w:color="FF0000"/>
        </w:rPr>
        <w:t xml:space="preserve"> </w:t>
      </w:r>
      <w:proofErr w:type="gramStart"/>
      <w:r w:rsidRPr="00E33CD4">
        <w:rPr>
          <w:rFonts w:ascii="Times New Roman" w:hAnsi="Times New Roman"/>
          <w:sz w:val="20"/>
          <w:szCs w:val="20"/>
          <w:u w:color="FF0000"/>
        </w:rPr>
        <w:t>обстоятельствах</w:t>
      </w:r>
      <w:proofErr w:type="gramEnd"/>
      <w:r w:rsidRPr="00E33CD4">
        <w:rPr>
          <w:rFonts w:ascii="Times New Roman" w:hAnsi="Times New Roman"/>
          <w:sz w:val="20"/>
          <w:szCs w:val="20"/>
          <w:u w:color="FF0000"/>
        </w:rPr>
        <w:t>, которые могут повлиять на здоровье Пациента или на качество оказываемой медицинской услуги;</w:t>
      </w:r>
      <w:r w:rsidRPr="00E33CD4">
        <w:rPr>
          <w:rFonts w:ascii="Times New Roman" w:hAnsi="Times New Roman"/>
          <w:sz w:val="20"/>
          <w:szCs w:val="20"/>
        </w:rPr>
        <w:t xml:space="preserve"> соблюдать график визитов для диагностики, лечения и плановых осмотров.</w:t>
      </w:r>
    </w:p>
    <w:p w:rsidR="00E0319E" w:rsidRPr="00E33CD4" w:rsidRDefault="00E0319E" w:rsidP="00E0319E">
      <w:pPr>
        <w:pStyle w:val="3"/>
        <w:widowControl w:val="0"/>
        <w:spacing w:after="0"/>
        <w:ind w:left="0" w:firstLine="567"/>
        <w:jc w:val="both"/>
        <w:rPr>
          <w:sz w:val="20"/>
          <w:szCs w:val="20"/>
        </w:rPr>
      </w:pPr>
      <w:r w:rsidRPr="00E33CD4">
        <w:rPr>
          <w:sz w:val="20"/>
          <w:szCs w:val="20"/>
        </w:rPr>
        <w:t>4.4.</w:t>
      </w:r>
      <w:r w:rsidRPr="00E33CD4">
        <w:rPr>
          <w:sz w:val="20"/>
          <w:szCs w:val="20"/>
          <w:u w:color="FF0000"/>
        </w:rPr>
        <w:t>2. В рамках обязательного содействия Исполнителю согласно ст.718 ГК РФ:</w:t>
      </w:r>
    </w:p>
    <w:p w:rsidR="00E0319E" w:rsidRPr="00E33CD4" w:rsidRDefault="00E0319E" w:rsidP="00E0319E">
      <w:pPr>
        <w:pStyle w:val="3"/>
        <w:widowControl w:val="0"/>
        <w:spacing w:after="0"/>
        <w:ind w:left="0" w:firstLine="567"/>
        <w:jc w:val="both"/>
        <w:rPr>
          <w:sz w:val="20"/>
          <w:szCs w:val="20"/>
          <w:u w:color="92D050"/>
        </w:rPr>
      </w:pPr>
      <w:r w:rsidRPr="00E33CD4">
        <w:rPr>
          <w:sz w:val="20"/>
          <w:szCs w:val="20"/>
        </w:rPr>
        <w:t>4.4.2.</w:t>
      </w:r>
      <w:r w:rsidRPr="00E33CD4">
        <w:rPr>
          <w:sz w:val="20"/>
          <w:szCs w:val="20"/>
          <w:u w:color="FF0000"/>
        </w:rPr>
        <w:t xml:space="preserve">1. </w:t>
      </w:r>
      <w:r w:rsidRPr="00E33CD4">
        <w:rPr>
          <w:sz w:val="20"/>
          <w:szCs w:val="20"/>
        </w:rPr>
        <w:t xml:space="preserve">Подписывать Информированные добровольные согласия на оказание медицинских услуг </w:t>
      </w:r>
      <w:r w:rsidRPr="00E33CD4">
        <w:rPr>
          <w:sz w:val="20"/>
          <w:szCs w:val="20"/>
          <w:u w:color="FF0000"/>
        </w:rPr>
        <w:t>при наличии желания Пациента получить медицинскую услугу</w:t>
      </w:r>
      <w:r w:rsidRPr="00E33CD4">
        <w:rPr>
          <w:sz w:val="20"/>
          <w:szCs w:val="20"/>
        </w:rPr>
        <w:t>, план</w:t>
      </w:r>
      <w:r w:rsidRPr="00E33CD4">
        <w:rPr>
          <w:sz w:val="20"/>
          <w:szCs w:val="20"/>
          <w:u w:color="FF0000"/>
        </w:rPr>
        <w:t>ы</w:t>
      </w:r>
      <w:r w:rsidRPr="00E33CD4">
        <w:rPr>
          <w:sz w:val="20"/>
          <w:szCs w:val="20"/>
        </w:rPr>
        <w:t xml:space="preserve"> лечения.</w:t>
      </w:r>
    </w:p>
    <w:p w:rsidR="00E0319E" w:rsidRPr="00E33CD4" w:rsidRDefault="00E0319E" w:rsidP="00E0319E">
      <w:pPr>
        <w:pStyle w:val="3"/>
        <w:widowControl w:val="0"/>
        <w:spacing w:after="0"/>
        <w:ind w:left="0" w:firstLine="567"/>
        <w:jc w:val="both"/>
        <w:rPr>
          <w:sz w:val="20"/>
          <w:szCs w:val="20"/>
        </w:rPr>
      </w:pPr>
      <w:r w:rsidRPr="00E33CD4">
        <w:rPr>
          <w:sz w:val="20"/>
          <w:szCs w:val="20"/>
        </w:rPr>
        <w:t>4.4.</w:t>
      </w:r>
      <w:r w:rsidRPr="00E33CD4">
        <w:rPr>
          <w:sz w:val="20"/>
          <w:szCs w:val="20"/>
          <w:u w:color="FF0000"/>
        </w:rPr>
        <w:t xml:space="preserve">2.2. </w:t>
      </w:r>
      <w:r w:rsidRPr="00E33CD4">
        <w:rPr>
          <w:sz w:val="20"/>
          <w:szCs w:val="20"/>
        </w:rPr>
        <w:t xml:space="preserve">Явиться </w:t>
      </w:r>
      <w:r w:rsidRPr="00E33CD4">
        <w:rPr>
          <w:sz w:val="20"/>
          <w:szCs w:val="20"/>
          <w:u w:color="FF0000"/>
        </w:rPr>
        <w:t xml:space="preserve">к Исполнителю </w:t>
      </w:r>
      <w:r w:rsidRPr="00E33CD4">
        <w:rPr>
          <w:sz w:val="20"/>
          <w:szCs w:val="20"/>
        </w:rPr>
        <w:t xml:space="preserve">за 15 минут до назначенного времени приема к врачу и уведомлять Исполнителя за 24 часа об отмене назначенного врачом визита, </w:t>
      </w:r>
      <w:r w:rsidRPr="00E33CD4">
        <w:rPr>
          <w:sz w:val="20"/>
          <w:szCs w:val="20"/>
          <w:u w:color="FF0000"/>
        </w:rPr>
        <w:t>а также о планируемом длительном отъезде.</w:t>
      </w:r>
    </w:p>
    <w:p w:rsidR="00E0319E" w:rsidRPr="00E33CD4" w:rsidRDefault="00E0319E" w:rsidP="00E0319E">
      <w:pPr>
        <w:pStyle w:val="3"/>
        <w:widowControl w:val="0"/>
        <w:spacing w:after="0"/>
        <w:ind w:left="0" w:firstLine="567"/>
        <w:jc w:val="both"/>
        <w:rPr>
          <w:sz w:val="20"/>
          <w:szCs w:val="20"/>
        </w:rPr>
      </w:pPr>
      <w:r w:rsidRPr="00E33CD4">
        <w:rPr>
          <w:sz w:val="20"/>
          <w:szCs w:val="20"/>
        </w:rPr>
        <w:t>4.4.</w:t>
      </w:r>
      <w:r w:rsidRPr="00E33CD4">
        <w:rPr>
          <w:sz w:val="20"/>
          <w:szCs w:val="20"/>
          <w:u w:color="FF0000"/>
        </w:rPr>
        <w:t>2.3</w:t>
      </w:r>
      <w:r w:rsidRPr="00E33CD4">
        <w:rPr>
          <w:sz w:val="20"/>
          <w:szCs w:val="20"/>
        </w:rPr>
        <w:t xml:space="preserve">. Во время действия настоящего договора уведомлять Исполнителя об использовании препаратов, назначенных специалистами других медицинских </w:t>
      </w:r>
      <w:r w:rsidRPr="00E33CD4">
        <w:rPr>
          <w:sz w:val="20"/>
          <w:szCs w:val="20"/>
          <w:u w:color="FF0000"/>
        </w:rPr>
        <w:t>организаций, а также об использовании средств народной медицины</w:t>
      </w:r>
      <w:r w:rsidRPr="00E33CD4">
        <w:rPr>
          <w:sz w:val="20"/>
          <w:szCs w:val="20"/>
        </w:rPr>
        <w:t>.</w:t>
      </w:r>
    </w:p>
    <w:p w:rsidR="00E0319E" w:rsidRPr="00E33CD4" w:rsidRDefault="00E0319E" w:rsidP="00E0319E">
      <w:pPr>
        <w:pStyle w:val="3"/>
        <w:widowControl w:val="0"/>
        <w:spacing w:after="0"/>
        <w:ind w:left="0" w:firstLine="567"/>
        <w:jc w:val="both"/>
        <w:rPr>
          <w:sz w:val="20"/>
          <w:szCs w:val="20"/>
        </w:rPr>
      </w:pPr>
      <w:r w:rsidRPr="00E33CD4">
        <w:rPr>
          <w:sz w:val="20"/>
          <w:szCs w:val="20"/>
        </w:rPr>
        <w:t>4.4.</w:t>
      </w:r>
      <w:r w:rsidRPr="00E33CD4">
        <w:rPr>
          <w:sz w:val="20"/>
          <w:szCs w:val="20"/>
          <w:u w:color="FF0000"/>
        </w:rPr>
        <w:t xml:space="preserve">2.4. </w:t>
      </w:r>
      <w:r w:rsidRPr="00E33CD4">
        <w:rPr>
          <w:sz w:val="20"/>
          <w:szCs w:val="20"/>
        </w:rPr>
        <w:t xml:space="preserve">В случае изменения состояния здоровья, связанного, с точки зрения </w:t>
      </w:r>
      <w:r w:rsidRPr="00E33CD4">
        <w:rPr>
          <w:sz w:val="20"/>
          <w:szCs w:val="20"/>
          <w:u w:color="FF0000"/>
        </w:rPr>
        <w:t>Заказчика (</w:t>
      </w:r>
      <w:r w:rsidRPr="00E33CD4">
        <w:rPr>
          <w:sz w:val="20"/>
          <w:szCs w:val="20"/>
        </w:rPr>
        <w:t>Пациента</w:t>
      </w:r>
      <w:r w:rsidRPr="00E33CD4">
        <w:rPr>
          <w:sz w:val="20"/>
          <w:szCs w:val="20"/>
          <w:u w:color="FF0000"/>
        </w:rPr>
        <w:t>)</w:t>
      </w:r>
      <w:r w:rsidRPr="00E33CD4">
        <w:rPr>
          <w:sz w:val="20"/>
          <w:szCs w:val="20"/>
        </w:rPr>
        <w:t>, с проведенными Исполнителем медицинскими манипуляциями, немедленно сообщить об этом лечащему врачу или администратору Исполнителя, и, в случае необходимости, прибыть на консультацию и лечение к Исполнителю в разумные сроки согласно врачебным рекомендациям.</w:t>
      </w:r>
    </w:p>
    <w:p w:rsidR="00E0319E" w:rsidRPr="00E33CD4" w:rsidRDefault="00E0319E" w:rsidP="00E0319E">
      <w:pPr>
        <w:pStyle w:val="3"/>
        <w:widowControl w:val="0"/>
        <w:spacing w:after="0"/>
        <w:ind w:left="0" w:firstLine="567"/>
        <w:jc w:val="both"/>
        <w:rPr>
          <w:sz w:val="20"/>
          <w:szCs w:val="20"/>
        </w:rPr>
      </w:pPr>
      <w:r w:rsidRPr="00E33CD4">
        <w:rPr>
          <w:sz w:val="20"/>
          <w:szCs w:val="20"/>
        </w:rPr>
        <w:t xml:space="preserve">4.4.2.5. При отказе от продолжения лечения у Исполнителя, </w:t>
      </w:r>
      <w:r w:rsidRPr="00E33CD4">
        <w:rPr>
          <w:sz w:val="20"/>
          <w:szCs w:val="20"/>
          <w:u w:color="FF0000"/>
        </w:rPr>
        <w:t>Заказчик (</w:t>
      </w:r>
      <w:r w:rsidRPr="00E33CD4">
        <w:rPr>
          <w:sz w:val="20"/>
          <w:szCs w:val="20"/>
        </w:rPr>
        <w:t>Пациент</w:t>
      </w:r>
      <w:r w:rsidRPr="00E33CD4">
        <w:rPr>
          <w:sz w:val="20"/>
          <w:szCs w:val="20"/>
          <w:u w:color="FF0000"/>
        </w:rPr>
        <w:t>)</w:t>
      </w:r>
      <w:r w:rsidRPr="00E33CD4">
        <w:rPr>
          <w:sz w:val="20"/>
          <w:szCs w:val="20"/>
        </w:rPr>
        <w:t xml:space="preserve"> обязан письменно уведомить об этом Исполнителя и предоставить письменный </w:t>
      </w:r>
      <w:r w:rsidRPr="00E33CD4">
        <w:rPr>
          <w:sz w:val="20"/>
          <w:szCs w:val="20"/>
          <w:u w:color="FF0000"/>
        </w:rPr>
        <w:t>отказ от исполнения настоящего договора</w:t>
      </w:r>
      <w:r w:rsidRPr="00E33CD4">
        <w:rPr>
          <w:sz w:val="20"/>
          <w:szCs w:val="20"/>
        </w:rPr>
        <w:t xml:space="preserve">, предварительно оплатив оказанные услуги и все фактически понесенные Исполнителем затраты. </w:t>
      </w:r>
    </w:p>
    <w:p w:rsidR="00E0319E" w:rsidRPr="00E33CD4" w:rsidRDefault="00E0319E" w:rsidP="00E0319E">
      <w:pPr>
        <w:pStyle w:val="3"/>
        <w:widowControl w:val="0"/>
        <w:spacing w:after="0"/>
        <w:ind w:left="0" w:firstLine="567"/>
        <w:jc w:val="both"/>
        <w:rPr>
          <w:sz w:val="20"/>
          <w:szCs w:val="20"/>
        </w:rPr>
      </w:pPr>
      <w:r w:rsidRPr="00E33CD4">
        <w:rPr>
          <w:sz w:val="20"/>
          <w:szCs w:val="20"/>
        </w:rPr>
        <w:t>4.4.2.6</w:t>
      </w:r>
      <w:r w:rsidRPr="00E33CD4">
        <w:rPr>
          <w:sz w:val="20"/>
          <w:szCs w:val="20"/>
          <w:u w:color="FF0000"/>
        </w:rPr>
        <w:t>. Предоставить Исполнителю (в частности, лечащему врачу) достоверную информацию о фактах и объемах выполнения выданных рекомендаций и назначений.</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4.4.2.7. Добросовестно и в полном объеме ознакомиться в момент заключения настоящего договора и на протяжении его действия сверяться с информацией, расположенной на Информационном стенде Исполнителя, а также на сайте Исполнителя (</w:t>
      </w:r>
      <w:hyperlink r:id="rId10" w:history="1">
        <w:r w:rsidRPr="00E33CD4">
          <w:rPr>
            <w:rStyle w:val="a8"/>
            <w:sz w:val="20"/>
            <w:szCs w:val="20"/>
          </w:rPr>
          <w:t>http://medline.su/</w:t>
        </w:r>
      </w:hyperlink>
      <w:r w:rsidRPr="00E33CD4">
        <w:rPr>
          <w:sz w:val="20"/>
          <w:szCs w:val="20"/>
          <w:u w:color="FF0000"/>
        </w:rPr>
        <w:t>).</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 xml:space="preserve">4.4.2.8.  </w:t>
      </w:r>
      <w:proofErr w:type="gramStart"/>
      <w:r w:rsidRPr="00E33CD4">
        <w:rPr>
          <w:sz w:val="20"/>
          <w:szCs w:val="20"/>
          <w:u w:color="FF0000"/>
        </w:rPr>
        <w:t>До момента оказания медицинской услуги ознакомиться с действующим прайс-листом на услуги Исполнителя, расположенном на Информационном стенде Исполнителя.</w:t>
      </w:r>
      <w:proofErr w:type="gramEnd"/>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4.4.2.9. Пациент/Заказчик до оказания медицинских услуг обязан сообщить медицинскому персоналу Исполнителю все сведения о наличии у него заболеваний/состояний, противопоказаний к применению каких-либо лекарств и/или процедур, а также другую информацию, влияющую на результат медицинской услуги, при прохождении лечения сообщать медицинскому персоналу Исполнителя о любых изменениях самочувствия.  </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4.4.2.10. Пациент/Заказчик обязан выполнять все требования медицинского персонала Исполнителя во время прохождения лечения, соблюдать график приема и внутренний режим (Правила) нахождения в медицинском учреждении Исполнителя.</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rPr>
        <w:t>4.4.</w:t>
      </w:r>
      <w:r w:rsidRPr="00E33CD4">
        <w:rPr>
          <w:sz w:val="20"/>
          <w:szCs w:val="20"/>
          <w:u w:color="FF0000"/>
        </w:rPr>
        <w:t xml:space="preserve">3. </w:t>
      </w:r>
      <w:r w:rsidRPr="00E33CD4">
        <w:rPr>
          <w:sz w:val="20"/>
          <w:szCs w:val="20"/>
        </w:rPr>
        <w:t xml:space="preserve">Оплатить оказанные Исполнителем услуги по </w:t>
      </w:r>
      <w:r w:rsidRPr="00E33CD4">
        <w:rPr>
          <w:sz w:val="20"/>
          <w:szCs w:val="20"/>
          <w:u w:color="FF0000"/>
        </w:rPr>
        <w:t>д</w:t>
      </w:r>
      <w:r w:rsidRPr="00E33CD4">
        <w:rPr>
          <w:sz w:val="20"/>
          <w:szCs w:val="20"/>
        </w:rPr>
        <w:t xml:space="preserve">оговору в соответствии с </w:t>
      </w:r>
      <w:r w:rsidRPr="00E33CD4">
        <w:rPr>
          <w:sz w:val="20"/>
          <w:szCs w:val="20"/>
          <w:u w:color="FF0000"/>
        </w:rPr>
        <w:t xml:space="preserve">утвержденным </w:t>
      </w:r>
      <w:r w:rsidRPr="00E33CD4">
        <w:rPr>
          <w:sz w:val="20"/>
          <w:szCs w:val="20"/>
          <w:u w:color="92D050"/>
        </w:rPr>
        <w:t xml:space="preserve">прайс-листом </w:t>
      </w:r>
      <w:r w:rsidRPr="00E33CD4">
        <w:rPr>
          <w:sz w:val="20"/>
          <w:szCs w:val="20"/>
        </w:rPr>
        <w:lastRenderedPageBreak/>
        <w:t>на момент оказания услуги.</w:t>
      </w:r>
    </w:p>
    <w:p w:rsidR="00E0319E" w:rsidRPr="00E33CD4" w:rsidRDefault="00E0319E" w:rsidP="00E0319E">
      <w:pPr>
        <w:pStyle w:val="3"/>
        <w:widowControl w:val="0"/>
        <w:spacing w:after="0"/>
        <w:ind w:left="0" w:firstLine="567"/>
        <w:jc w:val="both"/>
        <w:rPr>
          <w:sz w:val="20"/>
          <w:szCs w:val="20"/>
        </w:rPr>
      </w:pPr>
      <w:r w:rsidRPr="00E33CD4">
        <w:rPr>
          <w:sz w:val="20"/>
          <w:szCs w:val="20"/>
        </w:rPr>
        <w:t>4.4.</w:t>
      </w:r>
      <w:r w:rsidRPr="00E33CD4">
        <w:rPr>
          <w:sz w:val="20"/>
          <w:szCs w:val="20"/>
          <w:u w:color="FF0000"/>
        </w:rPr>
        <w:t xml:space="preserve">4. </w:t>
      </w:r>
      <w:r w:rsidRPr="00E33CD4">
        <w:rPr>
          <w:sz w:val="20"/>
          <w:szCs w:val="20"/>
        </w:rPr>
        <w:t xml:space="preserve">Заботиться о своем здоровье, принимать все возможные меры для </w:t>
      </w:r>
      <w:r w:rsidRPr="00E33CD4">
        <w:rPr>
          <w:sz w:val="20"/>
          <w:szCs w:val="20"/>
          <w:u w:color="FF0000"/>
        </w:rPr>
        <w:t xml:space="preserve">достижения и/или </w:t>
      </w:r>
      <w:r w:rsidRPr="00E33CD4">
        <w:rPr>
          <w:sz w:val="20"/>
          <w:szCs w:val="20"/>
        </w:rPr>
        <w:t>сохранения положительного результата лечения.</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4.4.5. Предоставить Исполнителю (в частности, лечащему врачу) консультативное заключение соответствующего специалиста (при его запросе Исполнителем, лечащим врачом) о наличии либо отсутствии абсолютных и/или относительных противопоказаний к планируемому медицинскому вмешательству.</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 xml:space="preserve">4.4.6. </w:t>
      </w:r>
      <w:proofErr w:type="gramStart"/>
      <w:r w:rsidRPr="00E33CD4">
        <w:rPr>
          <w:sz w:val="20"/>
          <w:szCs w:val="20"/>
          <w:u w:color="FF0000"/>
        </w:rPr>
        <w:t>Не допускать наступления обстоятельств, закрепленных в медицинской карте, в Положении «Об обстоятельствах и указаниях, влияющих на качество медицинской услуги и на здоровье пациента», утвержденном Исполнителем, которые могут повлиять на качество оказываемой медицинской услуги и на здоровье Пациента, а также изменять свои требования о способе оказания услуги и/или устранить иные обстоятельства, которые могут повлиять на качество оказания услуги Исполнителем.</w:t>
      </w:r>
      <w:proofErr w:type="gramEnd"/>
    </w:p>
    <w:p w:rsidR="00E0319E" w:rsidRPr="00E33CD4" w:rsidRDefault="00E0319E" w:rsidP="00E0319E">
      <w:pPr>
        <w:pStyle w:val="3"/>
        <w:widowControl w:val="0"/>
        <w:spacing w:after="0"/>
        <w:ind w:left="0"/>
        <w:jc w:val="both"/>
        <w:rPr>
          <w:sz w:val="20"/>
          <w:szCs w:val="20"/>
          <w:u w:val="single"/>
        </w:rPr>
      </w:pPr>
    </w:p>
    <w:p w:rsidR="00E0319E" w:rsidRPr="00E33CD4" w:rsidRDefault="00E0319E" w:rsidP="00E0319E">
      <w:pPr>
        <w:pStyle w:val="Text02"/>
        <w:widowControl w:val="0"/>
        <w:spacing w:line="240" w:lineRule="auto"/>
        <w:ind w:firstLine="567"/>
        <w:jc w:val="center"/>
        <w:rPr>
          <w:b/>
          <w:sz w:val="20"/>
          <w:lang w:val="ru-RU"/>
        </w:rPr>
      </w:pPr>
      <w:r w:rsidRPr="00E33CD4">
        <w:rPr>
          <w:b/>
          <w:sz w:val="20"/>
          <w:lang w:val="ru-RU"/>
        </w:rPr>
        <w:t>5. СРОК ИСПОЛНЕНИЯ ОБЯЗАТЕЛЬСТВ.</w:t>
      </w:r>
    </w:p>
    <w:p w:rsidR="00E0319E" w:rsidRPr="00E33CD4" w:rsidRDefault="00E0319E" w:rsidP="00E0319E">
      <w:pPr>
        <w:pStyle w:val="Text02"/>
        <w:widowControl w:val="0"/>
        <w:spacing w:line="240" w:lineRule="auto"/>
        <w:ind w:firstLine="567"/>
        <w:rPr>
          <w:color w:val="auto"/>
          <w:sz w:val="20"/>
          <w:lang w:val="ru-RU"/>
        </w:rPr>
      </w:pPr>
      <w:r w:rsidRPr="00E33CD4">
        <w:rPr>
          <w:color w:val="auto"/>
          <w:sz w:val="20"/>
          <w:lang w:val="ru-RU"/>
        </w:rPr>
        <w:t>5.1. Срок оказания медицинских услуг, а также их объем (перечень) зависят от даты и времени обращения Пациента к врачу Исполнителя, состояния здоровья Пациента, диагноза, периода, необходимого для качественного и безопасного оказания услуг, соблюдения Пациентом режима лечения (своевременных явок на приемы, выполнение Пациентом рекомендаций врачей Исполнителя), расписания работы врача. Срок оказания медицинских услуг указывается в медицинской карте Пациента.</w:t>
      </w:r>
    </w:p>
    <w:p w:rsidR="00E0319E" w:rsidRPr="00E33CD4" w:rsidRDefault="00E0319E" w:rsidP="00E0319E">
      <w:pPr>
        <w:pStyle w:val="Text02"/>
        <w:widowControl w:val="0"/>
        <w:spacing w:line="240" w:lineRule="auto"/>
        <w:rPr>
          <w:color w:val="auto"/>
          <w:sz w:val="20"/>
          <w:lang w:val="ru-RU"/>
        </w:rPr>
      </w:pPr>
    </w:p>
    <w:p w:rsidR="00E0319E" w:rsidRPr="00E33CD4" w:rsidRDefault="00E0319E" w:rsidP="00E0319E">
      <w:pPr>
        <w:pStyle w:val="Text02"/>
        <w:widowControl w:val="0"/>
        <w:spacing w:line="240" w:lineRule="auto"/>
        <w:jc w:val="center"/>
        <w:rPr>
          <w:b/>
          <w:color w:val="auto"/>
          <w:sz w:val="20"/>
          <w:lang w:val="ru-RU"/>
        </w:rPr>
      </w:pPr>
      <w:r w:rsidRPr="00E33CD4">
        <w:rPr>
          <w:b/>
          <w:color w:val="auto"/>
          <w:sz w:val="20"/>
          <w:lang w:val="ru-RU"/>
        </w:rPr>
        <w:t>6. ОТВЕТСТВЕННОСТЬ СТОРОН.</w:t>
      </w:r>
    </w:p>
    <w:p w:rsidR="00E0319E" w:rsidRPr="00E33CD4" w:rsidRDefault="00E0319E" w:rsidP="00E0319E">
      <w:pPr>
        <w:pStyle w:val="3"/>
        <w:widowControl w:val="0"/>
        <w:spacing w:after="0"/>
        <w:ind w:left="0" w:firstLine="567"/>
        <w:jc w:val="both"/>
        <w:rPr>
          <w:sz w:val="20"/>
          <w:szCs w:val="20"/>
        </w:rPr>
      </w:pPr>
      <w:r w:rsidRPr="00E33CD4">
        <w:rPr>
          <w:sz w:val="20"/>
          <w:szCs w:val="20"/>
        </w:rPr>
        <w:t>6.1. За неисполнение или ненадлежащее исполнение обязательств по настоящему договору стороны несут ответственность в соответствии с текущим разделом настоящего договора. В случаях, не урегулированных данным разделом, стороны несут ответственность в соответствии с действующим законодательством РФ.</w:t>
      </w:r>
    </w:p>
    <w:p w:rsidR="00E0319E" w:rsidRPr="00E33CD4" w:rsidRDefault="00E0319E" w:rsidP="00E0319E">
      <w:pPr>
        <w:pStyle w:val="3"/>
        <w:widowControl w:val="0"/>
        <w:spacing w:after="0"/>
        <w:ind w:left="0" w:firstLine="567"/>
        <w:jc w:val="both"/>
        <w:rPr>
          <w:sz w:val="20"/>
          <w:szCs w:val="20"/>
        </w:rPr>
      </w:pPr>
      <w:r w:rsidRPr="00E33CD4">
        <w:rPr>
          <w:sz w:val="20"/>
          <w:szCs w:val="20"/>
        </w:rPr>
        <w:t xml:space="preserve">6.2. В случае неблагоприятного исхода лечения в связи: с нарушением врачебных рекомендаций и режима лечения; с возникновением предполагаемых осложнений, </w:t>
      </w:r>
      <w:r w:rsidRPr="00E33CD4">
        <w:rPr>
          <w:sz w:val="20"/>
          <w:szCs w:val="20"/>
          <w:u w:color="FF0000"/>
        </w:rPr>
        <w:t>рисков, дискомфортных состояний, состояний организма, указанных в подписанном Пациентом Информированном добровольном согласии или в медицинской документации Пациента</w:t>
      </w:r>
      <w:r w:rsidRPr="00E33CD4">
        <w:rPr>
          <w:sz w:val="20"/>
          <w:szCs w:val="20"/>
        </w:rPr>
        <w:t xml:space="preserve">; </w:t>
      </w:r>
      <w:proofErr w:type="gramStart"/>
      <w:r w:rsidRPr="00E33CD4">
        <w:rPr>
          <w:sz w:val="20"/>
          <w:szCs w:val="20"/>
        </w:rPr>
        <w:t xml:space="preserve">при не наступлении результата лечения по причинам, возможность возникновения которых была указана и согласована с Пациентом при получении Информированного добровольного согласия на оказание платных медицинских услуг </w:t>
      </w:r>
      <w:r w:rsidRPr="00E33CD4">
        <w:rPr>
          <w:sz w:val="20"/>
          <w:szCs w:val="20"/>
          <w:u w:color="FF0000"/>
        </w:rPr>
        <w:t>или медицинской карте Пациента</w:t>
      </w:r>
      <w:r w:rsidRPr="00E33CD4">
        <w:rPr>
          <w:sz w:val="20"/>
          <w:szCs w:val="20"/>
        </w:rPr>
        <w:t>, предъявления претензий Пациента по качеству оказания медицинских услуг после получения в другой медицинской организации медицинских услуг, способных прямо или косвенно повлиять на результат оказанных медицинских услуг, а также при нарушении</w:t>
      </w:r>
      <w:proofErr w:type="gramEnd"/>
      <w:r w:rsidRPr="00E33CD4">
        <w:rPr>
          <w:sz w:val="20"/>
          <w:szCs w:val="20"/>
        </w:rPr>
        <w:t xml:space="preserve"> Пациентом условий гарантии и после истечения сроков гарантии и сроков службы овеществленных результатов медицинских услуг, Исполнитель ответственности не несет. </w:t>
      </w:r>
    </w:p>
    <w:p w:rsidR="00E0319E" w:rsidRPr="00E33CD4" w:rsidRDefault="00E0319E" w:rsidP="00E0319E">
      <w:pPr>
        <w:pStyle w:val="3"/>
        <w:widowControl w:val="0"/>
        <w:spacing w:after="0"/>
        <w:ind w:left="0" w:firstLine="567"/>
        <w:jc w:val="both"/>
        <w:rPr>
          <w:sz w:val="20"/>
          <w:szCs w:val="20"/>
          <w:u w:color="FF0000"/>
        </w:rPr>
      </w:pPr>
      <w:r w:rsidRPr="00E33CD4">
        <w:rPr>
          <w:sz w:val="20"/>
          <w:szCs w:val="20"/>
          <w:u w:color="FF0000"/>
        </w:rPr>
        <w:t xml:space="preserve">6.3. </w:t>
      </w:r>
      <w:proofErr w:type="gramStart"/>
      <w:r w:rsidRPr="00E33CD4">
        <w:rPr>
          <w:sz w:val="20"/>
          <w:szCs w:val="20"/>
          <w:u w:color="FF0000"/>
        </w:rPr>
        <w:t>Стороны настоящего договора согласовали, что под существенным нарушением договора подразумевается нарушение со стороны Пациента режима посещения, лечения, рекомендаций и направлений лечащего врача, которые повлекли за собой значительное увеличение срока оказываемой услуги или дополнительные расходы на материалы, услуги специалистов и прочее со стороны Исполнителя, которых не было бы в отсутствие указанных нарушений со стороны Пациента.</w:t>
      </w:r>
      <w:proofErr w:type="gramEnd"/>
    </w:p>
    <w:p w:rsidR="00E0319E" w:rsidRPr="00E33CD4" w:rsidRDefault="00E0319E" w:rsidP="00E0319E">
      <w:pPr>
        <w:widowControl w:val="0"/>
        <w:tabs>
          <w:tab w:val="left" w:pos="426"/>
        </w:tabs>
        <w:spacing w:after="0" w:line="240" w:lineRule="auto"/>
        <w:ind w:firstLine="567"/>
        <w:jc w:val="both"/>
        <w:rPr>
          <w:rFonts w:ascii="Times New Roman" w:hAnsi="Times New Roman" w:cs="Times New Roman"/>
          <w:sz w:val="20"/>
          <w:szCs w:val="20"/>
          <w:u w:color="FF0000"/>
        </w:rPr>
      </w:pPr>
      <w:r w:rsidRPr="00E33CD4">
        <w:rPr>
          <w:rFonts w:ascii="Times New Roman" w:hAnsi="Times New Roman" w:cs="Times New Roman"/>
          <w:sz w:val="20"/>
          <w:szCs w:val="20"/>
          <w:u w:color="FF0000"/>
        </w:rPr>
        <w:t>6.4. Под существенно измененными обстоятельствами, которые невозможно было предвидеть на момент заключения договора, понимается возникновение или выявление заболевания у Пациента, с которым лечить его дальше нельзя (Определение КС РФ от 14.10.2004 № 391-О).</w:t>
      </w:r>
    </w:p>
    <w:p w:rsidR="00E0319E" w:rsidRPr="00E33CD4" w:rsidRDefault="00E0319E" w:rsidP="00E0319E">
      <w:pPr>
        <w:pStyle w:val="a6"/>
        <w:widowControl w:val="0"/>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 xml:space="preserve">6.5. </w:t>
      </w:r>
      <w:r w:rsidRPr="00E33CD4">
        <w:rPr>
          <w:rFonts w:ascii="Times New Roman" w:hAnsi="Times New Roman"/>
          <w:sz w:val="20"/>
          <w:szCs w:val="20"/>
        </w:rPr>
        <w:t xml:space="preserve">Исполнитель уведомляет </w:t>
      </w:r>
      <w:r w:rsidRPr="00E33CD4">
        <w:rPr>
          <w:rFonts w:ascii="Times New Roman" w:hAnsi="Times New Roman"/>
          <w:sz w:val="20"/>
          <w:szCs w:val="20"/>
          <w:u w:color="FF0000"/>
        </w:rPr>
        <w:t>Заказчика (Пациента)</w:t>
      </w:r>
      <w:r w:rsidRPr="00E33CD4">
        <w:rPr>
          <w:rFonts w:ascii="Times New Roman" w:hAnsi="Times New Roman"/>
          <w:sz w:val="20"/>
          <w:szCs w:val="20"/>
        </w:rPr>
        <w:t xml:space="preserve"> о том, что при оказании медицинских услуг положительный ожидаемый результат лечения, а тем более полное излечение, как результат оказываемых услуг, не может быть гарантировано.</w:t>
      </w:r>
      <w:r w:rsidRPr="00E33CD4">
        <w:rPr>
          <w:rFonts w:ascii="Times New Roman" w:hAnsi="Times New Roman"/>
          <w:sz w:val="20"/>
          <w:szCs w:val="20"/>
          <w:u w:color="92D050"/>
        </w:rPr>
        <w:t xml:space="preserve"> </w:t>
      </w:r>
      <w:r w:rsidRPr="00E33CD4">
        <w:rPr>
          <w:rFonts w:ascii="Times New Roman" w:hAnsi="Times New Roman"/>
          <w:sz w:val="20"/>
          <w:szCs w:val="20"/>
          <w:u w:color="FF0000"/>
        </w:rPr>
        <w:t xml:space="preserve">Качество медицинской услуги определяется не достижением и/или сохранением результата лечения, а качественным выполнением процесса оказания медицинской услуги  (Постановление КС РФ от 23.01.2007 г. №1-П). </w:t>
      </w:r>
      <w:proofErr w:type="spellStart"/>
      <w:r w:rsidRPr="00E33CD4">
        <w:rPr>
          <w:rFonts w:ascii="Times New Roman" w:hAnsi="Times New Roman"/>
          <w:sz w:val="20"/>
          <w:szCs w:val="20"/>
          <w:u w:color="FF0000"/>
        </w:rPr>
        <w:t>Недостижение</w:t>
      </w:r>
      <w:proofErr w:type="spellEnd"/>
      <w:r w:rsidRPr="00E33CD4">
        <w:rPr>
          <w:rFonts w:ascii="Times New Roman" w:hAnsi="Times New Roman"/>
          <w:sz w:val="20"/>
          <w:szCs w:val="20"/>
          <w:u w:color="FF0000"/>
        </w:rPr>
        <w:t xml:space="preserve"> и/или </w:t>
      </w:r>
      <w:proofErr w:type="spellStart"/>
      <w:r w:rsidRPr="00E33CD4">
        <w:rPr>
          <w:rFonts w:ascii="Times New Roman" w:hAnsi="Times New Roman"/>
          <w:sz w:val="20"/>
          <w:szCs w:val="20"/>
          <w:u w:color="FF0000"/>
        </w:rPr>
        <w:t>несохранение</w:t>
      </w:r>
      <w:proofErr w:type="spellEnd"/>
      <w:r w:rsidRPr="00E33CD4">
        <w:rPr>
          <w:rFonts w:ascii="Times New Roman" w:hAnsi="Times New Roman"/>
          <w:sz w:val="20"/>
          <w:szCs w:val="20"/>
          <w:u w:color="FF0000"/>
        </w:rPr>
        <w:t xml:space="preserve"> результата лечения при условии качественно оказанной медицинской услуги не является основанием для возврата Исполнителем денежных средств за оказанную услугу, а также основанием для неоплаты Заказчиком оказанной услуги. </w:t>
      </w:r>
    </w:p>
    <w:p w:rsidR="00E0319E" w:rsidRPr="00E33CD4" w:rsidRDefault="00E0319E" w:rsidP="00E0319E">
      <w:pPr>
        <w:pStyle w:val="a6"/>
        <w:widowControl w:val="0"/>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6.6.</w:t>
      </w:r>
      <w:r w:rsidRPr="00E33CD4">
        <w:rPr>
          <w:rFonts w:ascii="Times New Roman" w:hAnsi="Times New Roman"/>
          <w:sz w:val="20"/>
          <w:szCs w:val="20"/>
          <w:u w:color="92D050"/>
        </w:rPr>
        <w:t xml:space="preserve"> </w:t>
      </w:r>
      <w:r w:rsidRPr="00E33CD4">
        <w:rPr>
          <w:rFonts w:ascii="Times New Roman" w:hAnsi="Times New Roman"/>
          <w:sz w:val="20"/>
          <w:szCs w:val="20"/>
          <w:u w:color="FF0000"/>
        </w:rPr>
        <w:t>Возникновение осложнений, рисков, дискомфортных ощущений, состояний организма после оказания медицинской услуги, если Пациент был с ними ознакомлен до оказания услуги, не является признаком оказания некачественной медицинской помощи, услуги.</w:t>
      </w:r>
    </w:p>
    <w:p w:rsidR="00E0319E" w:rsidRPr="00E33CD4" w:rsidRDefault="00E0319E" w:rsidP="00E0319E">
      <w:pPr>
        <w:pStyle w:val="a6"/>
        <w:widowControl w:val="0"/>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 xml:space="preserve">6.7. </w:t>
      </w:r>
      <w:proofErr w:type="gramStart"/>
      <w:r w:rsidRPr="00E33CD4">
        <w:rPr>
          <w:rFonts w:ascii="Times New Roman" w:hAnsi="Times New Roman"/>
          <w:sz w:val="20"/>
          <w:szCs w:val="20"/>
          <w:u w:color="FF0000"/>
        </w:rPr>
        <w:t>Заказчик (Пациент) выражает просьбу к Исполнителю оказать Пациенту медицинскую услугу врачом Исполнителя в объеме, отличающегося от объема стандарта медицинской помощи, клинических рекомендаций (в частности, согласно п.4 ст.84 ФЗ №323-ФЗ от 21.11.2011), если врач Исполнителя посчитает это необходимым при данной клинической картине Пациента, а Исполнитель принимает на себя обязательство удовлетворить данную просьбу Заказчика (Пациента).</w:t>
      </w:r>
      <w:proofErr w:type="gramEnd"/>
    </w:p>
    <w:p w:rsidR="00E0319E" w:rsidRPr="00E33CD4" w:rsidRDefault="00E0319E" w:rsidP="00E0319E">
      <w:pPr>
        <w:pStyle w:val="a6"/>
        <w:widowControl w:val="0"/>
        <w:spacing w:after="0" w:line="240" w:lineRule="auto"/>
        <w:ind w:firstLine="567"/>
        <w:jc w:val="both"/>
        <w:rPr>
          <w:rFonts w:ascii="Times New Roman" w:hAnsi="Times New Roman"/>
          <w:sz w:val="20"/>
          <w:szCs w:val="20"/>
          <w:u w:color="FF0000"/>
        </w:rPr>
      </w:pPr>
      <w:r w:rsidRPr="00E33CD4">
        <w:rPr>
          <w:rFonts w:ascii="Times New Roman" w:hAnsi="Times New Roman"/>
          <w:sz w:val="20"/>
          <w:szCs w:val="20"/>
          <w:u w:color="FF0000"/>
        </w:rPr>
        <w:t xml:space="preserve">6.8. Заказчик (Пациент) проинформирован, что относительные противопоказания, определяемые в информированном добровольном согласии на конкретное медицинское вмешательство, – это противопоказания, при которых нет полного запрета к проведению медицинского вмешательства, но повышается риск </w:t>
      </w:r>
      <w:proofErr w:type="spellStart"/>
      <w:r w:rsidRPr="00E33CD4">
        <w:rPr>
          <w:rFonts w:ascii="Times New Roman" w:hAnsi="Times New Roman"/>
          <w:sz w:val="20"/>
          <w:szCs w:val="20"/>
          <w:u w:color="FF0000"/>
        </w:rPr>
        <w:t>недостижения</w:t>
      </w:r>
      <w:proofErr w:type="spellEnd"/>
      <w:r w:rsidRPr="00E33CD4">
        <w:rPr>
          <w:rFonts w:ascii="Times New Roman" w:hAnsi="Times New Roman"/>
          <w:sz w:val="20"/>
          <w:szCs w:val="20"/>
          <w:u w:color="FF0000"/>
        </w:rPr>
        <w:t xml:space="preserve"> планируемого результата лечения (его не сохранения) и/или возникновения осложнений, рисков, дискомфортных ощущений.</w:t>
      </w:r>
    </w:p>
    <w:p w:rsidR="00E0319E" w:rsidRPr="00E33CD4" w:rsidRDefault="00E0319E" w:rsidP="00E0319E">
      <w:pPr>
        <w:pStyle w:val="Text01"/>
        <w:widowControl w:val="0"/>
        <w:spacing w:line="240" w:lineRule="auto"/>
        <w:ind w:firstLine="567"/>
        <w:rPr>
          <w:b w:val="0"/>
          <w:sz w:val="20"/>
          <w:lang w:val="ru-RU"/>
        </w:rPr>
      </w:pPr>
      <w:r w:rsidRPr="00E33CD4">
        <w:rPr>
          <w:b w:val="0"/>
          <w:sz w:val="20"/>
          <w:u w:color="FF0000"/>
          <w:lang w:val="ru-RU"/>
        </w:rPr>
        <w:t>6.9.</w:t>
      </w:r>
      <w:r w:rsidRPr="00E33CD4">
        <w:rPr>
          <w:sz w:val="20"/>
          <w:u w:color="FF0000"/>
          <w:lang w:val="ru-RU"/>
        </w:rPr>
        <w:t xml:space="preserve"> </w:t>
      </w:r>
      <w:bookmarkStart w:id="1" w:name="_Hlk43726617"/>
      <w:r w:rsidRPr="00E33CD4">
        <w:rPr>
          <w:b w:val="0"/>
          <w:sz w:val="20"/>
          <w:lang w:val="ru-RU"/>
        </w:rPr>
        <w:t xml:space="preserve">Стороны освобождаются от ответственности за невыполнение или ненадлежащее выполнение </w:t>
      </w:r>
      <w:r w:rsidRPr="00E33CD4">
        <w:rPr>
          <w:b w:val="0"/>
          <w:sz w:val="20"/>
          <w:lang w:val="ru-RU"/>
        </w:rPr>
        <w:lastRenderedPageBreak/>
        <w:t xml:space="preserve">обязательств по настоящему договору, возникшее вследствие форс-мажорных обстоятельств (обстоятельств, которые Стороны не могли ни предвидеть, ни предотвратить разумными мерами, при этом Стороны предприняли все возможные и зависящие от них меры по надлежащему исполнению своих обязательств). Стороны согласовали, что к форс-мажорным обстоятельствам, в частности, </w:t>
      </w:r>
      <w:proofErr w:type="gramStart"/>
      <w:r w:rsidRPr="00E33CD4">
        <w:rPr>
          <w:b w:val="0"/>
          <w:sz w:val="20"/>
          <w:lang w:val="ru-RU"/>
        </w:rPr>
        <w:t>но</w:t>
      </w:r>
      <w:proofErr w:type="gramEnd"/>
      <w:r w:rsidRPr="00E33CD4">
        <w:rPr>
          <w:b w:val="0"/>
          <w:sz w:val="20"/>
          <w:lang w:val="ru-RU"/>
        </w:rPr>
        <w:t xml:space="preserve"> не ограничиваясь этим перечнем, относятся </w:t>
      </w:r>
      <w:r w:rsidRPr="00E33CD4">
        <w:rPr>
          <w:b w:val="0"/>
          <w:color w:val="auto"/>
          <w:sz w:val="20"/>
          <w:lang w:val="ru-RU"/>
        </w:rPr>
        <w:t xml:space="preserve">коммунальные аварии, несогласованное отключение энергообеспечения, </w:t>
      </w:r>
      <w:proofErr w:type="spellStart"/>
      <w:r w:rsidRPr="00E33CD4">
        <w:rPr>
          <w:b w:val="0"/>
          <w:color w:val="auto"/>
          <w:sz w:val="20"/>
          <w:lang w:val="ru-RU"/>
        </w:rPr>
        <w:t>водообеспечения</w:t>
      </w:r>
      <w:proofErr w:type="spellEnd"/>
      <w:r w:rsidRPr="00E33CD4">
        <w:rPr>
          <w:b w:val="0"/>
          <w:color w:val="auto"/>
          <w:sz w:val="20"/>
          <w:lang w:val="ru-RU"/>
        </w:rPr>
        <w:t xml:space="preserve">, тепла, если это не вызвано невыполнением </w:t>
      </w:r>
      <w:r w:rsidRPr="00E33CD4">
        <w:rPr>
          <w:b w:val="0"/>
          <w:sz w:val="20"/>
          <w:lang w:val="ru-RU"/>
        </w:rPr>
        <w:t xml:space="preserve">Исполнителем обязательств по оплате соответствующих услуг, а также военные действия, воздействия сил природы (землетрясение, наводнение и прочее), решения государственных органов. </w:t>
      </w:r>
      <w:bookmarkEnd w:id="1"/>
    </w:p>
    <w:p w:rsidR="00E0319E" w:rsidRPr="00E33CD4" w:rsidRDefault="00E0319E" w:rsidP="00E0319E">
      <w:pPr>
        <w:pStyle w:val="Text01"/>
        <w:widowControl w:val="0"/>
        <w:spacing w:line="240" w:lineRule="auto"/>
        <w:ind w:firstLine="0"/>
        <w:rPr>
          <w:b w:val="0"/>
          <w:sz w:val="20"/>
          <w:lang w:val="ru-RU"/>
        </w:rPr>
      </w:pP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7. КОНФИДЕНЦИАЛЬНОСТЬ</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7.1. Исполнитель обязуется хранить в тайне информацию о факте обращения Пациента/Заказчика за медицинской помощью, состоянии здоровья Пациента, диагнозе его заболевания и иные сведения, полученные при его обследовании и лечении (врачебная тайна).</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7.2. 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7.3. Предоставление сведений, составляющих врачебную тайну, без согласия Пациента или его представителя допускается в целях обследования и лечения Пациента, не способного из-за своего состояния выразить свою волю и в иных случаях, предусмотренных законодательством РФ (</w:t>
      </w:r>
      <w:proofErr w:type="spellStart"/>
      <w:proofErr w:type="gramStart"/>
      <w:r w:rsidRPr="00E33CD4">
        <w:rPr>
          <w:rFonts w:ascii="Times New Roman" w:hAnsi="Times New Roman" w:cs="Times New Roman"/>
          <w:sz w:val="20"/>
          <w:szCs w:val="20"/>
        </w:rPr>
        <w:t>ст</w:t>
      </w:r>
      <w:proofErr w:type="spellEnd"/>
      <w:proofErr w:type="gramEnd"/>
      <w:r w:rsidRPr="00E33CD4">
        <w:rPr>
          <w:rFonts w:ascii="Times New Roman" w:hAnsi="Times New Roman" w:cs="Times New Roman"/>
          <w:sz w:val="20"/>
          <w:szCs w:val="20"/>
        </w:rPr>
        <w:t xml:space="preserve"> 61 «Основ законодательства РФ об охране здоровья граждан»).</w:t>
      </w:r>
    </w:p>
    <w:p w:rsidR="00E0319E" w:rsidRPr="00E33CD4" w:rsidRDefault="00E0319E" w:rsidP="00E0319E">
      <w:pPr>
        <w:widowControl w:val="0"/>
        <w:spacing w:after="0" w:line="240" w:lineRule="auto"/>
        <w:jc w:val="both"/>
        <w:rPr>
          <w:rFonts w:ascii="Times New Roman" w:hAnsi="Times New Roman" w:cs="Times New Roman"/>
          <w:sz w:val="20"/>
          <w:szCs w:val="20"/>
        </w:rPr>
      </w:pPr>
    </w:p>
    <w:p w:rsidR="00E0319E" w:rsidRPr="00E33CD4" w:rsidRDefault="00E0319E" w:rsidP="00E0319E">
      <w:pPr>
        <w:widowControl w:val="0"/>
        <w:spacing w:after="0" w:line="240" w:lineRule="auto"/>
        <w:jc w:val="center"/>
        <w:rPr>
          <w:rFonts w:ascii="Times New Roman" w:hAnsi="Times New Roman" w:cs="Times New Roman"/>
          <w:b/>
          <w:sz w:val="20"/>
          <w:szCs w:val="20"/>
        </w:rPr>
      </w:pPr>
      <w:r w:rsidRPr="00E33CD4">
        <w:rPr>
          <w:rFonts w:ascii="Times New Roman" w:hAnsi="Times New Roman" w:cs="Times New Roman"/>
          <w:b/>
          <w:sz w:val="20"/>
          <w:szCs w:val="20"/>
        </w:rPr>
        <w:t>8. ОТВЕТСТВЕННОСТЬ СТОРОН</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8.1. Исполнитель несет ответственность в размере реального ущерба, причиненного Пациенту/Заказчику неисполнением или ненадлежащим исполнением условий настоящего Договора, а также в случае причинения вреда здоровью и жизни Пациента в соответствии с законодательством РФ.</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8.2. Исполнитель освобождается от ответственности и возмещения ущерба за неисполнение или ненадлежащее исполнение настоящего Договора, причиной которого стало нарушение Пациентом/Заказчиком условий настоящего Договора, при возникновении осложнений и побочных </w:t>
      </w:r>
      <w:proofErr w:type="gramStart"/>
      <w:r w:rsidRPr="00E33CD4">
        <w:rPr>
          <w:rFonts w:ascii="Times New Roman" w:hAnsi="Times New Roman" w:cs="Times New Roman"/>
          <w:sz w:val="20"/>
          <w:szCs w:val="20"/>
        </w:rPr>
        <w:t>явлений</w:t>
      </w:r>
      <w:proofErr w:type="gramEnd"/>
      <w:r w:rsidRPr="00E33CD4">
        <w:rPr>
          <w:rFonts w:ascii="Times New Roman" w:hAnsi="Times New Roman" w:cs="Times New Roman"/>
          <w:sz w:val="20"/>
          <w:szCs w:val="20"/>
        </w:rPr>
        <w:t xml:space="preserve"> прописанных в информированном согласии (которое является приложением к настоящему договору), </w:t>
      </w:r>
      <w:r w:rsidRPr="00E33CD4">
        <w:rPr>
          <w:rFonts w:ascii="Times New Roman" w:hAnsi="Times New Roman" w:cs="Times New Roman"/>
          <w:b/>
          <w:sz w:val="20"/>
          <w:szCs w:val="20"/>
        </w:rPr>
        <w:t>при реализации заранее обговоренных условий оказания услуг и планируемого результата,</w:t>
      </w:r>
      <w:r w:rsidRPr="00E33CD4">
        <w:rPr>
          <w:rFonts w:ascii="Times New Roman" w:hAnsi="Times New Roman" w:cs="Times New Roman"/>
          <w:sz w:val="20"/>
          <w:szCs w:val="20"/>
        </w:rPr>
        <w:t xml:space="preserve"> а также по иным основаниям, предусмотренным законодательством РФ.</w:t>
      </w:r>
    </w:p>
    <w:p w:rsidR="00E0319E" w:rsidRPr="00E33CD4" w:rsidRDefault="00E0319E" w:rsidP="00E0319E">
      <w:pPr>
        <w:widowControl w:val="0"/>
        <w:spacing w:after="0" w:line="240" w:lineRule="auto"/>
        <w:jc w:val="both"/>
        <w:rPr>
          <w:rFonts w:ascii="Times New Roman" w:hAnsi="Times New Roman" w:cs="Times New Roman"/>
          <w:sz w:val="20"/>
          <w:szCs w:val="20"/>
        </w:rPr>
      </w:pPr>
    </w:p>
    <w:p w:rsidR="00E0319E" w:rsidRPr="00E33CD4" w:rsidRDefault="00E0319E" w:rsidP="00E0319E">
      <w:pPr>
        <w:pStyle w:val="Text01"/>
        <w:widowControl w:val="0"/>
        <w:spacing w:line="240" w:lineRule="auto"/>
        <w:ind w:firstLine="0"/>
        <w:jc w:val="center"/>
        <w:rPr>
          <w:sz w:val="20"/>
          <w:lang w:val="ru-RU"/>
        </w:rPr>
      </w:pPr>
      <w:r w:rsidRPr="00E33CD4">
        <w:rPr>
          <w:sz w:val="20"/>
          <w:lang w:val="ru-RU"/>
        </w:rPr>
        <w:t>9. ПОРЯДОК РАЗРЕШЕНИЯ СПОРОВ</w:t>
      </w:r>
    </w:p>
    <w:p w:rsidR="00E0319E" w:rsidRPr="00E33CD4" w:rsidRDefault="00E0319E" w:rsidP="00E0319E">
      <w:pPr>
        <w:pStyle w:val="a3"/>
        <w:widowControl w:val="0"/>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9.1. </w:t>
      </w:r>
      <w:proofErr w:type="gramStart"/>
      <w:r w:rsidRPr="00E33CD4">
        <w:rPr>
          <w:rFonts w:ascii="Times New Roman" w:hAnsi="Times New Roman" w:cs="Times New Roman"/>
          <w:sz w:val="20"/>
          <w:szCs w:val="20"/>
        </w:rPr>
        <w:t xml:space="preserve">Понимая субъективность оценки эстетического и функционального результатов медицинских услуг, в случае возникновения разногласий по вопросу качества оказанных по настоящему договору услуг, Стороны договорились проводить оценку результатов оказанных услуг на совместном заседании </w:t>
      </w:r>
      <w:r w:rsidRPr="00E33CD4">
        <w:rPr>
          <w:rFonts w:ascii="Times New Roman" w:hAnsi="Times New Roman" w:cs="Times New Roman"/>
          <w:sz w:val="20"/>
          <w:szCs w:val="20"/>
          <w:u w:color="FF0000"/>
        </w:rPr>
        <w:t>Заказчика (</w:t>
      </w:r>
      <w:r w:rsidRPr="00E33CD4">
        <w:rPr>
          <w:rFonts w:ascii="Times New Roman" w:hAnsi="Times New Roman" w:cs="Times New Roman"/>
          <w:sz w:val="20"/>
          <w:szCs w:val="20"/>
        </w:rPr>
        <w:t>Пациента</w:t>
      </w:r>
      <w:r w:rsidRPr="00E33CD4">
        <w:rPr>
          <w:rFonts w:ascii="Times New Roman" w:hAnsi="Times New Roman" w:cs="Times New Roman"/>
          <w:sz w:val="20"/>
          <w:szCs w:val="20"/>
          <w:u w:color="FF0000"/>
        </w:rPr>
        <w:t>)</w:t>
      </w:r>
      <w:r w:rsidRPr="00E33CD4">
        <w:rPr>
          <w:rFonts w:ascii="Times New Roman" w:hAnsi="Times New Roman" w:cs="Times New Roman"/>
          <w:sz w:val="20"/>
          <w:szCs w:val="20"/>
        </w:rPr>
        <w:t xml:space="preserve"> и Врачебной Комиссии </w:t>
      </w:r>
      <w:r w:rsidRPr="00E33CD4">
        <w:rPr>
          <w:rFonts w:ascii="Times New Roman" w:hAnsi="Times New Roman" w:cs="Times New Roman"/>
          <w:sz w:val="20"/>
          <w:szCs w:val="20"/>
          <w:u w:color="FF0000"/>
        </w:rPr>
        <w:t>Исполнителя</w:t>
      </w:r>
      <w:r w:rsidRPr="00E33CD4">
        <w:rPr>
          <w:rFonts w:ascii="Times New Roman" w:hAnsi="Times New Roman" w:cs="Times New Roman"/>
          <w:sz w:val="20"/>
          <w:szCs w:val="20"/>
        </w:rPr>
        <w:t>, к работе которой, по усмотрению Сторон, могут быть привлечены сторонние специалисты с соответствующей квалификацией и компетенцией.</w:t>
      </w:r>
      <w:proofErr w:type="gramEnd"/>
      <w:r w:rsidRPr="00E33CD4">
        <w:rPr>
          <w:rFonts w:ascii="Times New Roman" w:hAnsi="Times New Roman" w:cs="Times New Roman"/>
          <w:sz w:val="20"/>
          <w:szCs w:val="20"/>
        </w:rPr>
        <w:t xml:space="preserve"> Стороны договорились о том, что качество оказанных платных медицинских услуг должно соответствовать </w:t>
      </w:r>
      <w:r w:rsidRPr="00E33CD4">
        <w:rPr>
          <w:rFonts w:ascii="Times New Roman" w:hAnsi="Times New Roman" w:cs="Times New Roman"/>
          <w:sz w:val="20"/>
          <w:szCs w:val="20"/>
          <w:u w:color="FF0000"/>
        </w:rPr>
        <w:t xml:space="preserve">настоящему </w:t>
      </w:r>
      <w:r w:rsidRPr="00E33CD4">
        <w:rPr>
          <w:rFonts w:ascii="Times New Roman" w:hAnsi="Times New Roman" w:cs="Times New Roman"/>
          <w:sz w:val="20"/>
          <w:szCs w:val="20"/>
        </w:rPr>
        <w:t>договору.</w:t>
      </w:r>
    </w:p>
    <w:p w:rsidR="00E0319E" w:rsidRPr="00E33CD4" w:rsidRDefault="00E0319E" w:rsidP="00E0319E">
      <w:pPr>
        <w:pStyle w:val="Text01"/>
        <w:widowControl w:val="0"/>
        <w:spacing w:line="240" w:lineRule="auto"/>
        <w:ind w:firstLine="567"/>
        <w:rPr>
          <w:b w:val="0"/>
          <w:color w:val="auto"/>
          <w:sz w:val="20"/>
          <w:lang w:val="ru-RU"/>
        </w:rPr>
      </w:pPr>
      <w:r w:rsidRPr="00E33CD4">
        <w:rPr>
          <w:b w:val="0"/>
          <w:color w:val="auto"/>
          <w:sz w:val="20"/>
          <w:lang w:val="ru-RU"/>
        </w:rPr>
        <w:t>9.2.</w:t>
      </w:r>
      <w:r w:rsidRPr="00E33CD4">
        <w:rPr>
          <w:color w:val="auto"/>
          <w:sz w:val="20"/>
          <w:lang w:val="ru-RU"/>
        </w:rPr>
        <w:t xml:space="preserve"> </w:t>
      </w:r>
      <w:r w:rsidRPr="00E33CD4">
        <w:rPr>
          <w:b w:val="0"/>
          <w:color w:val="auto"/>
          <w:sz w:val="20"/>
          <w:lang w:val="ru-RU"/>
        </w:rPr>
        <w:t xml:space="preserve">Стороны согласовали, что претензии предъявляются только в письменной форме за подписью Заказчика (Пациента). </w:t>
      </w:r>
    </w:p>
    <w:p w:rsidR="00E0319E" w:rsidRPr="00E33CD4" w:rsidRDefault="00E0319E" w:rsidP="00E0319E">
      <w:pPr>
        <w:pStyle w:val="Text01"/>
        <w:widowControl w:val="0"/>
        <w:spacing w:line="240" w:lineRule="auto"/>
        <w:ind w:firstLine="567"/>
        <w:rPr>
          <w:b w:val="0"/>
          <w:color w:val="auto"/>
          <w:sz w:val="20"/>
          <w:lang w:val="ru-RU"/>
        </w:rPr>
      </w:pPr>
      <w:r w:rsidRPr="00E33CD4">
        <w:rPr>
          <w:b w:val="0"/>
          <w:color w:val="auto"/>
          <w:sz w:val="20"/>
          <w:lang w:val="ru-RU"/>
        </w:rPr>
        <w:t xml:space="preserve">9.3. Стороны согласовали, </w:t>
      </w:r>
      <w:r w:rsidRPr="00E33CD4">
        <w:rPr>
          <w:b w:val="0"/>
          <w:sz w:val="20"/>
          <w:lang w:val="ru-RU"/>
        </w:rPr>
        <w:t xml:space="preserve">что все споры, вытекающие из настоящего Договора, разрешаются сторонами путем переговоров. </w:t>
      </w:r>
      <w:r w:rsidRPr="00E33CD4">
        <w:rPr>
          <w:b w:val="0"/>
          <w:color w:val="auto"/>
          <w:sz w:val="20"/>
          <w:lang w:val="ru-RU"/>
        </w:rPr>
        <w:t xml:space="preserve">Срок ответа на претензию, предъявляемую одной из Сторон, не должен превышать 30 календарных дней. </w:t>
      </w:r>
      <w:r w:rsidRPr="00E33CD4">
        <w:rPr>
          <w:b w:val="0"/>
          <w:sz w:val="20"/>
          <w:lang w:val="ru-RU"/>
        </w:rPr>
        <w:t>В случае невозможности урегулирования спора путем переговоров в досудебном порядке спор подлежит разрешению в соответствии с действующим законодательством РФ.</w:t>
      </w:r>
    </w:p>
    <w:p w:rsidR="00E0319E" w:rsidRPr="00E33CD4" w:rsidRDefault="00E0319E" w:rsidP="00E0319E">
      <w:pPr>
        <w:pStyle w:val="Text01"/>
        <w:widowControl w:val="0"/>
        <w:spacing w:line="240" w:lineRule="auto"/>
        <w:ind w:firstLine="0"/>
        <w:rPr>
          <w:b w:val="0"/>
          <w:color w:val="auto"/>
          <w:sz w:val="20"/>
          <w:lang w:val="ru-RU"/>
        </w:rPr>
      </w:pPr>
    </w:p>
    <w:p w:rsidR="00E0319E" w:rsidRPr="00E33CD4" w:rsidRDefault="00E0319E" w:rsidP="00E0319E">
      <w:pPr>
        <w:pStyle w:val="Text01"/>
        <w:widowControl w:val="0"/>
        <w:spacing w:line="240" w:lineRule="auto"/>
        <w:ind w:firstLine="0"/>
        <w:jc w:val="center"/>
        <w:rPr>
          <w:color w:val="auto"/>
          <w:sz w:val="20"/>
          <w:lang w:val="ru-RU"/>
        </w:rPr>
      </w:pPr>
      <w:r w:rsidRPr="00E33CD4">
        <w:rPr>
          <w:color w:val="auto"/>
          <w:sz w:val="20"/>
          <w:lang w:val="ru-RU"/>
        </w:rPr>
        <w:t>10. СРОК ДЕЙСТВИЯ ДОГОВОРА, ПОРЯДОК ЕГО РАСТОРЖЕНИЯ И ИЗМЕНЕНИЯ.</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10.1. Настоящий Договор вступает в силу с момента его подписания сторонами и действует до завершения получения Пациентом/Заказчиком платных медицинских услуг.</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10.2. Расторжение настоящего договора производится в соответствии с действующим законодательством РФ. В случае расторжения договора Заказчик (Пациент) оплачивает Исполнителю фактически понесенные расходы, связанные с исполнением обязательств по договору.</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10.3. Заказчик (Пациент)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10.4. Настоящий договор является публичным в силу ст.426 ГК РФ. В </w:t>
      </w:r>
      <w:proofErr w:type="gramStart"/>
      <w:r w:rsidRPr="00E33CD4">
        <w:rPr>
          <w:rFonts w:ascii="Times New Roman" w:hAnsi="Times New Roman" w:cs="Times New Roman"/>
          <w:sz w:val="20"/>
          <w:szCs w:val="20"/>
        </w:rPr>
        <w:t>связи</w:t>
      </w:r>
      <w:proofErr w:type="gramEnd"/>
      <w:r w:rsidRPr="00E33CD4">
        <w:rPr>
          <w:rFonts w:ascii="Times New Roman" w:hAnsi="Times New Roman" w:cs="Times New Roman"/>
          <w:sz w:val="20"/>
          <w:szCs w:val="20"/>
        </w:rPr>
        <w:t xml:space="preserve"> с чем условия, определяемые в настоящем договоре, должны быть одинаковыми для всех потребителей, обратившихся к Исполнителю. Исполнитель не вправе изменять условия настоящего договора под конкретного потребителя. Договор подлежит перезаключению при изменении его публичных условий и обязательств (изменении шаблона договора).</w:t>
      </w:r>
    </w:p>
    <w:p w:rsidR="00E0319E" w:rsidRPr="00E33CD4" w:rsidRDefault="00E0319E" w:rsidP="00E0319E">
      <w:pPr>
        <w:pStyle w:val="3"/>
        <w:widowControl w:val="0"/>
        <w:tabs>
          <w:tab w:val="left" w:pos="426"/>
        </w:tabs>
        <w:spacing w:after="0"/>
        <w:jc w:val="both"/>
        <w:rPr>
          <w:sz w:val="20"/>
          <w:szCs w:val="20"/>
        </w:rPr>
      </w:pPr>
    </w:p>
    <w:p w:rsidR="00E0319E" w:rsidRPr="00E33CD4" w:rsidRDefault="00E0319E" w:rsidP="00E0319E">
      <w:pPr>
        <w:pStyle w:val="3"/>
        <w:widowControl w:val="0"/>
        <w:numPr>
          <w:ilvl w:val="0"/>
          <w:numId w:val="2"/>
        </w:numPr>
        <w:tabs>
          <w:tab w:val="left" w:pos="426"/>
          <w:tab w:val="left" w:pos="3686"/>
        </w:tabs>
        <w:spacing w:after="0"/>
        <w:jc w:val="center"/>
        <w:rPr>
          <w:b/>
          <w:sz w:val="20"/>
          <w:szCs w:val="20"/>
        </w:rPr>
      </w:pPr>
      <w:r w:rsidRPr="00E33CD4">
        <w:rPr>
          <w:b/>
          <w:sz w:val="20"/>
          <w:szCs w:val="20"/>
        </w:rPr>
        <w:t>ДОПОЛНИТЕЛЬНЫЕ УСЛОВИЯ.</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11.1. Стороны договорились, что Информационный стенд включает в себя также зону </w:t>
      </w:r>
      <w:proofErr w:type="spellStart"/>
      <w:r w:rsidRPr="00E33CD4">
        <w:rPr>
          <w:rFonts w:ascii="Times New Roman" w:hAnsi="Times New Roman" w:cs="Times New Roman"/>
          <w:sz w:val="20"/>
          <w:szCs w:val="20"/>
        </w:rPr>
        <w:t>ресепшена</w:t>
      </w:r>
      <w:proofErr w:type="spellEnd"/>
      <w:r w:rsidRPr="00E33CD4">
        <w:rPr>
          <w:rFonts w:ascii="Times New Roman" w:hAnsi="Times New Roman" w:cs="Times New Roman"/>
          <w:sz w:val="20"/>
          <w:szCs w:val="20"/>
        </w:rPr>
        <w:t xml:space="preserve"> (стойки администраторов).</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11.2. В случае лечения Пациента по договору добровольного медицинского страхования все услуги, </w:t>
      </w:r>
      <w:r w:rsidRPr="00E33CD4">
        <w:rPr>
          <w:rFonts w:ascii="Times New Roman" w:hAnsi="Times New Roman" w:cs="Times New Roman"/>
          <w:sz w:val="20"/>
          <w:szCs w:val="20"/>
        </w:rPr>
        <w:lastRenderedPageBreak/>
        <w:t>относящиеся к страховому случаю (подтверждается направлением от страховой компании), оплачиваются страховой компанией. Прочие услуги, на которые не распространяется действие страхового полиса ДМС, оплачиваются Заказчиком (Пациентом) в соответствии с условиями настоящего договора.</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 xml:space="preserve">11.3. Стороны договорились о допустимости заключения настоящего договора путем факсимильного воспроизведения подписи Сторон по договору в соответствии с </w:t>
      </w:r>
      <w:proofErr w:type="gramStart"/>
      <w:r w:rsidRPr="00E33CD4">
        <w:rPr>
          <w:rFonts w:ascii="Times New Roman" w:hAnsi="Times New Roman" w:cs="Times New Roman"/>
          <w:sz w:val="20"/>
          <w:szCs w:val="20"/>
        </w:rPr>
        <w:t>ч</w:t>
      </w:r>
      <w:proofErr w:type="gramEnd"/>
      <w:r w:rsidRPr="00E33CD4">
        <w:rPr>
          <w:rFonts w:ascii="Times New Roman" w:hAnsi="Times New Roman" w:cs="Times New Roman"/>
          <w:sz w:val="20"/>
          <w:szCs w:val="20"/>
        </w:rPr>
        <w:t>. 2 ст.160 ГК РФ.</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11.4. Договор составляется в 2 экземплярах, один их которых находится у исполнителя, второй – у заказчика. Все экземпляры Договора имеют одинаковую юридическую силу. Подписывая настоящий договор, каждая из Сторон также подтверждает получение своего экземпляра настоящего договора на руки.</w:t>
      </w:r>
    </w:p>
    <w:p w:rsidR="00E0319E" w:rsidRPr="00E33CD4" w:rsidRDefault="00E0319E" w:rsidP="00E0319E">
      <w:pPr>
        <w:widowControl w:val="0"/>
        <w:spacing w:after="0" w:line="240" w:lineRule="auto"/>
        <w:ind w:firstLine="567"/>
        <w:jc w:val="both"/>
        <w:rPr>
          <w:rFonts w:ascii="Times New Roman" w:hAnsi="Times New Roman" w:cs="Times New Roman"/>
          <w:sz w:val="20"/>
          <w:szCs w:val="20"/>
        </w:rPr>
      </w:pPr>
      <w:r w:rsidRPr="00E33CD4">
        <w:rPr>
          <w:rFonts w:ascii="Times New Roman" w:hAnsi="Times New Roman" w:cs="Times New Roman"/>
          <w:sz w:val="20"/>
          <w:szCs w:val="20"/>
        </w:rPr>
        <w:t>11.5. Пациент (Заказчик в качестве законного представителя Пациента, если Пациенту менее 15 лет) разрешает Исполнителю предоставление информации, составляющей врачебную тайну, в том числе (</w:t>
      </w:r>
      <w:proofErr w:type="gramStart"/>
      <w:r w:rsidRPr="00E33CD4">
        <w:rPr>
          <w:rFonts w:ascii="Times New Roman" w:hAnsi="Times New Roman" w:cs="Times New Roman"/>
          <w:sz w:val="20"/>
          <w:szCs w:val="20"/>
        </w:rPr>
        <w:t>но</w:t>
      </w:r>
      <w:proofErr w:type="gramEnd"/>
      <w:r w:rsidRPr="00E33CD4">
        <w:rPr>
          <w:rFonts w:ascii="Times New Roman" w:hAnsi="Times New Roman" w:cs="Times New Roman"/>
          <w:sz w:val="20"/>
          <w:szCs w:val="20"/>
        </w:rPr>
        <w:t xml:space="preserve"> не ограничиваясь) в виде копий медицинской карты, выписок из нее, рентгеновских снимков Пациента следующему лицу при предъявлении последним паспорта:</w:t>
      </w:r>
      <w:r>
        <w:rPr>
          <w:rFonts w:ascii="Times New Roman" w:hAnsi="Times New Roman" w:cs="Times New Roman"/>
          <w:sz w:val="20"/>
          <w:szCs w:val="20"/>
        </w:rPr>
        <w:t xml:space="preserve"> ___________________________________________________________</w:t>
      </w:r>
    </w:p>
    <w:p w:rsidR="00E0319E" w:rsidRDefault="00E0319E" w:rsidP="00E0319E">
      <w:pPr>
        <w:pStyle w:val="Default"/>
        <w:widowControl w:val="0"/>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___________________________________________________________________________________________________</w:t>
      </w:r>
    </w:p>
    <w:p w:rsidR="00E0319E" w:rsidRDefault="00E0319E" w:rsidP="00E0319E">
      <w:pPr>
        <w:pStyle w:val="Default"/>
        <w:widowControl w:val="0"/>
        <w:jc w:val="both"/>
        <w:rPr>
          <w:rFonts w:ascii="Times New Roman" w:hAnsi="Times New Roman" w:cs="Times New Roman"/>
          <w:b/>
          <w:sz w:val="20"/>
          <w:szCs w:val="20"/>
        </w:rPr>
      </w:pPr>
    </w:p>
    <w:p w:rsidR="00E0319E" w:rsidRPr="00E33CD4" w:rsidRDefault="00E0319E" w:rsidP="00E0319E">
      <w:pPr>
        <w:pStyle w:val="Default"/>
        <w:widowControl w:val="0"/>
        <w:rPr>
          <w:rFonts w:ascii="Times New Roman" w:hAnsi="Times New Roman" w:cs="Times New Roman"/>
          <w:b/>
          <w:sz w:val="20"/>
          <w:szCs w:val="20"/>
        </w:rPr>
      </w:pPr>
      <w:r w:rsidRPr="00E33CD4">
        <w:rPr>
          <w:rFonts w:ascii="Times New Roman" w:hAnsi="Times New Roman" w:cs="Times New Roman"/>
          <w:b/>
          <w:sz w:val="20"/>
          <w:szCs w:val="20"/>
        </w:rPr>
        <w:t xml:space="preserve">ПРИЛОЖЕНИЯ </w:t>
      </w:r>
    </w:p>
    <w:p w:rsidR="00E0319E" w:rsidRPr="00E33CD4" w:rsidRDefault="00E0319E" w:rsidP="00E0319E">
      <w:pPr>
        <w:pStyle w:val="Default"/>
        <w:widowControl w:val="0"/>
        <w:ind w:firstLine="567"/>
        <w:jc w:val="both"/>
        <w:rPr>
          <w:rFonts w:ascii="Times New Roman" w:hAnsi="Times New Roman" w:cs="Times New Roman"/>
          <w:b/>
          <w:sz w:val="20"/>
          <w:szCs w:val="20"/>
        </w:rPr>
      </w:pPr>
      <w:r w:rsidRPr="00E33CD4">
        <w:rPr>
          <w:rFonts w:ascii="Times New Roman" w:hAnsi="Times New Roman" w:cs="Times New Roman"/>
          <w:b/>
          <w:sz w:val="20"/>
          <w:szCs w:val="20"/>
        </w:rPr>
        <w:t>12.1. Все Приложения к настоящему Договору являются неотъемлемыми частями настоящего Договора с момента их подписания полномочными представителями Сторон.</w:t>
      </w:r>
    </w:p>
    <w:p w:rsidR="00E0319E" w:rsidRPr="00E33CD4" w:rsidRDefault="00E0319E" w:rsidP="00E0319E">
      <w:pPr>
        <w:pStyle w:val="Default"/>
        <w:widowControl w:val="0"/>
        <w:ind w:left="708"/>
        <w:jc w:val="both"/>
        <w:rPr>
          <w:rFonts w:ascii="Times New Roman" w:hAnsi="Times New Roman" w:cs="Times New Roman"/>
          <w:b/>
          <w:sz w:val="20"/>
          <w:szCs w:val="20"/>
        </w:rPr>
      </w:pPr>
      <w:r w:rsidRPr="00E33CD4">
        <w:rPr>
          <w:rFonts w:ascii="Times New Roman" w:hAnsi="Times New Roman" w:cs="Times New Roman"/>
          <w:b/>
          <w:sz w:val="20"/>
          <w:szCs w:val="20"/>
        </w:rPr>
        <w:t xml:space="preserve">Приложение № 1 – Информированное добровольное согласие. </w:t>
      </w:r>
    </w:p>
    <w:p w:rsidR="00E0319E" w:rsidRPr="00E33CD4" w:rsidRDefault="00E0319E" w:rsidP="00E0319E">
      <w:pPr>
        <w:pStyle w:val="Default"/>
        <w:widowControl w:val="0"/>
        <w:ind w:left="708"/>
        <w:jc w:val="both"/>
        <w:rPr>
          <w:rFonts w:ascii="Times New Roman" w:hAnsi="Times New Roman" w:cs="Times New Roman"/>
          <w:b/>
          <w:sz w:val="20"/>
          <w:szCs w:val="20"/>
        </w:rPr>
      </w:pPr>
      <w:r w:rsidRPr="00E33CD4">
        <w:rPr>
          <w:rFonts w:ascii="Times New Roman" w:hAnsi="Times New Roman" w:cs="Times New Roman"/>
          <w:b/>
          <w:sz w:val="20"/>
          <w:szCs w:val="20"/>
        </w:rPr>
        <w:t xml:space="preserve">Приложение № 2 – Памятка. </w:t>
      </w:r>
    </w:p>
    <w:p w:rsidR="00E0319E" w:rsidRDefault="00E0319E" w:rsidP="00E0319E">
      <w:pPr>
        <w:pStyle w:val="Default"/>
        <w:widowControl w:val="0"/>
        <w:ind w:left="708"/>
        <w:jc w:val="both"/>
        <w:rPr>
          <w:rFonts w:ascii="Times New Roman" w:hAnsi="Times New Roman" w:cs="Times New Roman"/>
          <w:b/>
          <w:sz w:val="20"/>
          <w:szCs w:val="20"/>
        </w:rPr>
      </w:pPr>
      <w:r w:rsidRPr="00E33CD4">
        <w:rPr>
          <w:rFonts w:ascii="Times New Roman" w:hAnsi="Times New Roman" w:cs="Times New Roman"/>
          <w:b/>
          <w:sz w:val="20"/>
          <w:szCs w:val="20"/>
        </w:rPr>
        <w:t xml:space="preserve">Приложение № 3 – </w:t>
      </w:r>
      <w:r>
        <w:rPr>
          <w:rFonts w:ascii="Times New Roman" w:hAnsi="Times New Roman" w:cs="Times New Roman"/>
          <w:b/>
          <w:sz w:val="20"/>
          <w:szCs w:val="20"/>
        </w:rPr>
        <w:t>Положение о гарантийных обязательствах.</w:t>
      </w:r>
    </w:p>
    <w:p w:rsidR="00E0319E" w:rsidRPr="00E33CD4" w:rsidRDefault="00E0319E" w:rsidP="00E0319E">
      <w:pPr>
        <w:pStyle w:val="Default"/>
        <w:widowControl w:val="0"/>
        <w:ind w:left="708"/>
        <w:jc w:val="both"/>
        <w:rPr>
          <w:rFonts w:ascii="Times New Roman" w:hAnsi="Times New Roman" w:cs="Times New Roman"/>
          <w:b/>
          <w:sz w:val="20"/>
          <w:szCs w:val="20"/>
        </w:rPr>
      </w:pPr>
      <w:r>
        <w:rPr>
          <w:rFonts w:ascii="Times New Roman" w:hAnsi="Times New Roman" w:cs="Times New Roman"/>
          <w:b/>
          <w:sz w:val="20"/>
          <w:szCs w:val="20"/>
        </w:rPr>
        <w:t xml:space="preserve">Приложение № 4 - </w:t>
      </w:r>
      <w:r w:rsidRPr="00E33CD4">
        <w:rPr>
          <w:rFonts w:ascii="Times New Roman" w:hAnsi="Times New Roman" w:cs="Times New Roman"/>
          <w:b/>
          <w:sz w:val="20"/>
          <w:szCs w:val="20"/>
        </w:rPr>
        <w:t>Акт приемки выполненных услуг.</w:t>
      </w:r>
    </w:p>
    <w:p w:rsidR="00E0319E" w:rsidRPr="00E33CD4" w:rsidRDefault="00E0319E" w:rsidP="00E0319E">
      <w:pPr>
        <w:pStyle w:val="Default"/>
        <w:widowControl w:val="0"/>
        <w:ind w:left="708"/>
        <w:jc w:val="both"/>
        <w:rPr>
          <w:rFonts w:ascii="Times New Roman" w:hAnsi="Times New Roman" w:cs="Times New Roman"/>
          <w:sz w:val="20"/>
          <w:szCs w:val="20"/>
        </w:rPr>
      </w:pPr>
    </w:p>
    <w:p w:rsidR="00E0319E" w:rsidRPr="00E33CD4" w:rsidRDefault="00E0319E" w:rsidP="00E0319E">
      <w:pPr>
        <w:pStyle w:val="a5"/>
        <w:widowControl w:val="0"/>
        <w:numPr>
          <w:ilvl w:val="0"/>
          <w:numId w:val="2"/>
        </w:numPr>
        <w:spacing w:after="0" w:line="240" w:lineRule="auto"/>
        <w:jc w:val="center"/>
        <w:rPr>
          <w:rFonts w:ascii="Times New Roman" w:hAnsi="Times New Roman"/>
          <w:b/>
          <w:bCs/>
          <w:sz w:val="20"/>
          <w:szCs w:val="20"/>
        </w:rPr>
      </w:pPr>
      <w:r w:rsidRPr="00E33CD4">
        <w:rPr>
          <w:rFonts w:ascii="Times New Roman" w:hAnsi="Times New Roman"/>
          <w:b/>
          <w:bCs/>
          <w:sz w:val="20"/>
          <w:szCs w:val="20"/>
        </w:rPr>
        <w:t>РЕКВИЗИТЫ СТОРОН</w:t>
      </w:r>
    </w:p>
    <w:tbl>
      <w:tblPr>
        <w:tblW w:w="10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4333"/>
        <w:gridCol w:w="1559"/>
        <w:gridCol w:w="4631"/>
      </w:tblGrid>
      <w:tr w:rsidR="00E0319E" w:rsidRPr="00E33CD4" w:rsidTr="005A48AB">
        <w:trPr>
          <w:trHeight w:val="5860"/>
        </w:trPr>
        <w:tc>
          <w:tcPr>
            <w:tcW w:w="4333" w:type="dxa"/>
            <w:tcBorders>
              <w:top w:val="nil"/>
              <w:left w:val="nil"/>
              <w:bottom w:val="nil"/>
              <w:right w:val="nil"/>
            </w:tcBorders>
            <w:tcMar>
              <w:top w:w="80" w:type="dxa"/>
              <w:left w:w="80" w:type="dxa"/>
              <w:bottom w:w="80" w:type="dxa"/>
              <w:right w:w="80" w:type="dxa"/>
            </w:tcMar>
          </w:tcPr>
          <w:p w:rsidR="002977B3" w:rsidRPr="00E33CD4" w:rsidRDefault="002977B3" w:rsidP="002977B3">
            <w:pPr>
              <w:pStyle w:val="a6"/>
              <w:widowControl w:val="0"/>
              <w:spacing w:after="0" w:line="240" w:lineRule="auto"/>
              <w:rPr>
                <w:rFonts w:ascii="Times New Roman" w:hAnsi="Times New Roman"/>
                <w:sz w:val="20"/>
                <w:szCs w:val="20"/>
                <w:u w:color="FF0000"/>
                <w:lang w:eastAsia="ru-RU"/>
              </w:rPr>
            </w:pPr>
            <w:r w:rsidRPr="00E33CD4">
              <w:rPr>
                <w:rFonts w:ascii="Times New Roman" w:eastAsia="Arial Unicode MS" w:hAnsi="Times New Roman"/>
                <w:b/>
                <w:bCs/>
                <w:sz w:val="20"/>
                <w:szCs w:val="20"/>
                <w:u w:color="FF0000"/>
                <w:lang w:eastAsia="ru-RU"/>
              </w:rPr>
              <w:t>Исполнитель</w:t>
            </w:r>
            <w:r w:rsidRPr="00E33CD4">
              <w:rPr>
                <w:rFonts w:ascii="Times New Roman" w:eastAsia="Arial Unicode MS" w:hAnsi="Times New Roman"/>
                <w:sz w:val="20"/>
                <w:szCs w:val="20"/>
                <w:u w:color="FF0000"/>
                <w:lang w:eastAsia="ru-RU"/>
              </w:rPr>
              <w:t xml:space="preserve">: ООО «КЛИНИКА МЕДЛАЙН-ПРЕМЬЕР»                                                 </w:t>
            </w:r>
          </w:p>
          <w:p w:rsidR="002977B3" w:rsidRPr="00E33CD4" w:rsidRDefault="002977B3" w:rsidP="002977B3">
            <w:pPr>
              <w:pStyle w:val="a6"/>
              <w:widowControl w:val="0"/>
              <w:spacing w:after="0" w:line="240" w:lineRule="auto"/>
              <w:rPr>
                <w:rFonts w:ascii="Times New Roman" w:hAnsi="Times New Roman"/>
                <w:sz w:val="20"/>
                <w:szCs w:val="20"/>
                <w:u w:color="FF0000"/>
                <w:lang w:eastAsia="ru-RU"/>
              </w:rPr>
            </w:pPr>
            <w:r w:rsidRPr="00E33CD4">
              <w:rPr>
                <w:rFonts w:ascii="Times New Roman" w:eastAsia="Arial Unicode MS" w:hAnsi="Times New Roman"/>
                <w:sz w:val="20"/>
                <w:szCs w:val="20"/>
                <w:u w:color="FF0000"/>
                <w:lang w:eastAsia="ru-RU"/>
              </w:rPr>
              <w:t>Юр</w:t>
            </w:r>
            <w:proofErr w:type="gramStart"/>
            <w:r w:rsidRPr="00E33CD4">
              <w:rPr>
                <w:rFonts w:ascii="Times New Roman" w:eastAsia="Arial Unicode MS" w:hAnsi="Times New Roman"/>
                <w:sz w:val="20"/>
                <w:szCs w:val="20"/>
                <w:u w:color="FF0000"/>
                <w:lang w:eastAsia="ru-RU"/>
              </w:rPr>
              <w:t>.а</w:t>
            </w:r>
            <w:proofErr w:type="gramEnd"/>
            <w:r w:rsidRPr="00E33CD4">
              <w:rPr>
                <w:rFonts w:ascii="Times New Roman" w:eastAsia="Arial Unicode MS" w:hAnsi="Times New Roman"/>
                <w:sz w:val="20"/>
                <w:szCs w:val="20"/>
                <w:u w:color="FF0000"/>
                <w:lang w:eastAsia="ru-RU"/>
              </w:rPr>
              <w:t>дрес</w:t>
            </w:r>
            <w:r w:rsidRPr="00E33CD4">
              <w:rPr>
                <w:rFonts w:ascii="Times New Roman" w:eastAsia="Arial Unicode MS" w:hAnsi="Times New Roman"/>
                <w:sz w:val="20"/>
                <w:szCs w:val="20"/>
                <w:lang w:eastAsia="ru-RU"/>
              </w:rPr>
              <w:t>: 675000 Амурская область,                   г. Благовещенск, ул. Ленина, д. 130</w:t>
            </w:r>
          </w:p>
          <w:p w:rsidR="002977B3" w:rsidRPr="00E33CD4" w:rsidRDefault="002977B3" w:rsidP="002977B3">
            <w:pPr>
              <w:widowControl w:val="0"/>
              <w:spacing w:after="0" w:line="240" w:lineRule="auto"/>
              <w:rPr>
                <w:rFonts w:ascii="Times New Roman" w:eastAsia="Arial Unicode MS" w:hAnsi="Times New Roman" w:cs="Times New Roman"/>
                <w:sz w:val="20"/>
                <w:szCs w:val="20"/>
              </w:rPr>
            </w:pPr>
            <w:r w:rsidRPr="00E33CD4">
              <w:rPr>
                <w:rFonts w:ascii="Times New Roman" w:eastAsia="Arial Unicode MS" w:hAnsi="Times New Roman" w:cs="Times New Roman"/>
                <w:sz w:val="20"/>
                <w:szCs w:val="20"/>
              </w:rPr>
              <w:t xml:space="preserve">ОГРН 1182801010336, </w:t>
            </w:r>
          </w:p>
          <w:p w:rsidR="002977B3" w:rsidRPr="00E33CD4" w:rsidRDefault="002977B3" w:rsidP="002977B3">
            <w:pPr>
              <w:pStyle w:val="a6"/>
              <w:widowControl w:val="0"/>
              <w:spacing w:after="0" w:line="240" w:lineRule="auto"/>
              <w:rPr>
                <w:rFonts w:ascii="Times New Roman" w:hAnsi="Times New Roman"/>
                <w:sz w:val="20"/>
                <w:szCs w:val="20"/>
                <w:u w:color="FF0000"/>
                <w:lang w:eastAsia="ru-RU"/>
              </w:rPr>
            </w:pPr>
            <w:r w:rsidRPr="00E33CD4">
              <w:rPr>
                <w:rFonts w:ascii="Times New Roman" w:eastAsia="Arial Unicode MS" w:hAnsi="Times New Roman"/>
                <w:sz w:val="20"/>
                <w:szCs w:val="20"/>
                <w:lang w:eastAsia="ru-RU"/>
              </w:rPr>
              <w:t>ИНН/КПП 2801245461/280101001,</w:t>
            </w:r>
            <w:r w:rsidRPr="00E33CD4">
              <w:rPr>
                <w:rFonts w:ascii="Times New Roman" w:hAnsi="Times New Roman"/>
                <w:sz w:val="20"/>
                <w:szCs w:val="20"/>
                <w:u w:color="FF0000"/>
                <w:lang w:eastAsia="ru-RU"/>
              </w:rPr>
              <w:br/>
            </w:r>
          </w:p>
          <w:p w:rsidR="002977B3" w:rsidRPr="00E33CD4" w:rsidRDefault="002977B3" w:rsidP="002977B3">
            <w:pPr>
              <w:widowControl w:val="0"/>
              <w:spacing w:after="0" w:line="240" w:lineRule="auto"/>
              <w:rPr>
                <w:rFonts w:ascii="Times New Roman" w:eastAsia="Arial Unicode MS" w:hAnsi="Times New Roman" w:cs="Times New Roman"/>
                <w:sz w:val="20"/>
                <w:szCs w:val="20"/>
                <w:u w:color="FF0000"/>
              </w:rPr>
            </w:pPr>
          </w:p>
          <w:p w:rsidR="002977B3" w:rsidRPr="00E33CD4" w:rsidRDefault="002977B3" w:rsidP="002977B3">
            <w:pPr>
              <w:widowControl w:val="0"/>
              <w:spacing w:after="0" w:line="240" w:lineRule="auto"/>
              <w:rPr>
                <w:rFonts w:ascii="Times New Roman" w:hAnsi="Times New Roman" w:cs="Times New Roman"/>
                <w:sz w:val="20"/>
                <w:szCs w:val="20"/>
                <w:u w:color="FF0000"/>
              </w:rPr>
            </w:pPr>
            <w:r w:rsidRPr="00E33CD4">
              <w:rPr>
                <w:rFonts w:ascii="Times New Roman" w:eastAsia="Arial Unicode MS" w:hAnsi="Times New Roman" w:cs="Times New Roman"/>
                <w:sz w:val="20"/>
                <w:szCs w:val="20"/>
                <w:u w:color="FF0000"/>
              </w:rPr>
              <w:t xml:space="preserve">Генеральный директор ООО «КЛИНИКА МЕДЛАЙН-ПРЕМЬЕР»                                                 </w:t>
            </w:r>
          </w:p>
          <w:p w:rsidR="002977B3" w:rsidRPr="00E33CD4" w:rsidRDefault="002977B3" w:rsidP="002977B3">
            <w:pPr>
              <w:pStyle w:val="a6"/>
              <w:widowControl w:val="0"/>
              <w:spacing w:after="0" w:line="240" w:lineRule="auto"/>
              <w:rPr>
                <w:rFonts w:ascii="Times New Roman" w:hAnsi="Times New Roman"/>
                <w:sz w:val="20"/>
                <w:szCs w:val="20"/>
                <w:u w:color="FF0000"/>
                <w:lang w:eastAsia="ru-RU"/>
              </w:rPr>
            </w:pPr>
            <w:r w:rsidRPr="00E33CD4">
              <w:rPr>
                <w:rFonts w:ascii="Times New Roman" w:eastAsia="Arial Unicode MS" w:hAnsi="Times New Roman"/>
                <w:noProof/>
                <w:sz w:val="20"/>
                <w:szCs w:val="20"/>
                <w:lang w:eastAsia="ru-RU"/>
              </w:rPr>
              <w:drawing>
                <wp:inline distT="0" distB="0" distL="0" distR="0">
                  <wp:extent cx="847642" cy="9457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56397" cy="955484"/>
                          </a:xfrm>
                          <a:prstGeom prst="rect">
                            <a:avLst/>
                          </a:prstGeom>
                          <a:noFill/>
                          <a:ln w="9525">
                            <a:noFill/>
                            <a:miter lim="800000"/>
                            <a:headEnd/>
                            <a:tailEnd/>
                          </a:ln>
                        </pic:spPr>
                      </pic:pic>
                    </a:graphicData>
                  </a:graphic>
                </wp:inline>
              </w:drawing>
            </w:r>
            <w:r>
              <w:rPr>
                <w:rFonts w:ascii="Times New Roman" w:eastAsia="Arial Unicode MS" w:hAnsi="Times New Roman"/>
                <w:sz w:val="20"/>
                <w:szCs w:val="20"/>
                <w:u w:color="FF0000"/>
                <w:lang w:eastAsia="ru-RU"/>
              </w:rPr>
              <w:t>________________</w:t>
            </w:r>
            <w:r w:rsidRPr="00E33CD4">
              <w:rPr>
                <w:rFonts w:ascii="Times New Roman" w:eastAsia="Arial Unicode MS" w:hAnsi="Times New Roman"/>
                <w:sz w:val="20"/>
                <w:szCs w:val="20"/>
                <w:u w:color="FF0000"/>
                <w:lang w:eastAsia="ru-RU"/>
              </w:rPr>
              <w:t>/Е.Н. Тарасовская/</w:t>
            </w:r>
          </w:p>
          <w:p w:rsidR="00E0319E" w:rsidRPr="00E33CD4" w:rsidRDefault="002977B3" w:rsidP="002977B3">
            <w:pPr>
              <w:pStyle w:val="a6"/>
              <w:widowControl w:val="0"/>
              <w:spacing w:after="0" w:line="240" w:lineRule="exact"/>
              <w:rPr>
                <w:rFonts w:ascii="Times New Roman" w:eastAsia="Arial Unicode MS" w:hAnsi="Times New Roman"/>
                <w:sz w:val="20"/>
                <w:szCs w:val="20"/>
                <w:lang w:eastAsia="ru-RU"/>
              </w:rPr>
            </w:pPr>
            <w:r w:rsidRPr="00E33CD4">
              <w:rPr>
                <w:rFonts w:ascii="Times New Roman" w:eastAsia="Arial Unicode MS" w:hAnsi="Times New Roman"/>
                <w:sz w:val="20"/>
                <w:szCs w:val="20"/>
                <w:lang w:eastAsia="ru-RU"/>
              </w:rPr>
              <w:t xml:space="preserve">      М.П.</w:t>
            </w:r>
          </w:p>
        </w:tc>
        <w:tc>
          <w:tcPr>
            <w:tcW w:w="1559" w:type="dxa"/>
            <w:tcBorders>
              <w:top w:val="nil"/>
              <w:left w:val="nil"/>
              <w:bottom w:val="nil"/>
              <w:right w:val="nil"/>
            </w:tcBorders>
            <w:tcMar>
              <w:top w:w="80" w:type="dxa"/>
              <w:left w:w="80" w:type="dxa"/>
              <w:bottom w:w="80" w:type="dxa"/>
              <w:right w:w="80" w:type="dxa"/>
            </w:tcMar>
          </w:tcPr>
          <w:p w:rsidR="00E0319E" w:rsidRPr="00E33CD4" w:rsidRDefault="00E0319E" w:rsidP="00257731">
            <w:pPr>
              <w:widowControl w:val="0"/>
              <w:spacing w:after="0" w:line="240" w:lineRule="exact"/>
              <w:rPr>
                <w:rFonts w:ascii="Times New Roman" w:eastAsia="Arial Unicode MS" w:hAnsi="Times New Roman" w:cs="Times New Roman"/>
                <w:sz w:val="20"/>
                <w:szCs w:val="20"/>
              </w:rPr>
            </w:pPr>
          </w:p>
        </w:tc>
        <w:tc>
          <w:tcPr>
            <w:tcW w:w="4631" w:type="dxa"/>
            <w:tcBorders>
              <w:top w:val="nil"/>
              <w:left w:val="nil"/>
              <w:bottom w:val="nil"/>
              <w:right w:val="nil"/>
            </w:tcBorders>
            <w:tcMar>
              <w:top w:w="80" w:type="dxa"/>
              <w:left w:w="80" w:type="dxa"/>
              <w:bottom w:w="80" w:type="dxa"/>
              <w:right w:w="80" w:type="dxa"/>
            </w:tcMar>
          </w:tcPr>
          <w:p w:rsidR="00E0319E" w:rsidRPr="00E33CD4" w:rsidRDefault="005A48AB" w:rsidP="00D31E71">
            <w:pPr>
              <w:widowControl w:val="0"/>
              <w:spacing w:after="0" w:line="240" w:lineRule="exact"/>
              <w:rPr>
                <w:rFonts w:ascii="Times New Roman" w:hAnsi="Times New Roman" w:cs="Times New Roman"/>
                <w:b/>
                <w:bCs/>
                <w:sz w:val="20"/>
                <w:szCs w:val="20"/>
                <w:u w:color="FF0000"/>
              </w:rPr>
            </w:pPr>
            <w:r w:rsidRPr="00E33CD4">
              <w:rPr>
                <w:rFonts w:ascii="Times New Roman" w:eastAsia="Arial Unicode MS" w:hAnsi="Times New Roman" w:cs="Times New Roman"/>
                <w:b/>
                <w:bCs/>
                <w:sz w:val="20"/>
                <w:szCs w:val="20"/>
                <w:u w:color="FF0000"/>
              </w:rPr>
              <w:t>Заказчик</w:t>
            </w:r>
            <w:r>
              <w:rPr>
                <w:rFonts w:ascii="Times New Roman" w:eastAsia="Arial Unicode MS" w:hAnsi="Times New Roman" w:cs="Times New Roman"/>
                <w:b/>
                <w:bCs/>
                <w:sz w:val="20"/>
                <w:szCs w:val="20"/>
                <w:u w:color="FF0000"/>
              </w:rPr>
              <w:t>/</w:t>
            </w:r>
            <w:r w:rsidR="00E0319E" w:rsidRPr="00E33CD4">
              <w:rPr>
                <w:rFonts w:ascii="Times New Roman" w:eastAsia="Arial Unicode MS" w:hAnsi="Times New Roman" w:cs="Times New Roman"/>
                <w:b/>
                <w:bCs/>
                <w:sz w:val="20"/>
                <w:szCs w:val="20"/>
                <w:u w:color="FF0000"/>
              </w:rPr>
              <w:t>Пациент:</w:t>
            </w:r>
          </w:p>
          <w:p w:rsidR="00CB6339" w:rsidRDefault="00CA2B59" w:rsidP="00D31E71">
            <w:pPr>
              <w:widowControl w:val="0"/>
              <w:spacing w:after="0" w:line="240" w:lineRule="exact"/>
              <w:rPr>
                <w:rFonts w:ascii="Times New Roman" w:eastAsia="Arial Unicode MS" w:hAnsi="Times New Roman" w:cs="Times New Roman"/>
                <w:b/>
                <w:bCs/>
                <w:u w:color="FF0000"/>
              </w:rPr>
            </w:pPr>
            <w:r w:rsidRPr="00E33CD4">
              <w:rPr>
                <w:rFonts w:ascii="Times New Roman" w:eastAsia="Arial Unicode MS" w:hAnsi="Times New Roman" w:cs="Times New Roman"/>
                <w:b/>
                <w:bCs/>
                <w:sz w:val="20"/>
                <w:szCs w:val="20"/>
                <w:u w:color="FF0000"/>
              </w:rPr>
              <w:t>ФИО</w:t>
            </w:r>
            <w:r>
              <w:rPr>
                <w:rFonts w:ascii="Times New Roman" w:eastAsia="Arial Unicode MS" w:hAnsi="Times New Roman" w:cs="Times New Roman"/>
                <w:b/>
                <w:bCs/>
                <w:sz w:val="20"/>
                <w:szCs w:val="20"/>
                <w:u w:color="FF0000"/>
              </w:rPr>
              <w:t xml:space="preserve">:  </w:t>
            </w:r>
          </w:p>
          <w:p w:rsidR="0019285C" w:rsidRDefault="0019285C" w:rsidP="00D31E71">
            <w:pPr>
              <w:widowControl w:val="0"/>
              <w:spacing w:after="0" w:line="240" w:lineRule="exact"/>
              <w:rPr>
                <w:rFonts w:ascii="Times New Roman" w:eastAsia="Arial Unicode MS" w:hAnsi="Times New Roman" w:cs="Times New Roman"/>
                <w:b/>
                <w:bCs/>
                <w:u w:color="FF0000"/>
              </w:rPr>
            </w:pPr>
          </w:p>
          <w:p w:rsidR="00CA2B59" w:rsidRPr="00377D90" w:rsidRDefault="00E0319E" w:rsidP="00D31E71">
            <w:pPr>
              <w:widowControl w:val="0"/>
              <w:spacing w:after="0" w:line="240" w:lineRule="exact"/>
              <w:rPr>
                <w:rFonts w:ascii="Times New Roman" w:hAnsi="Times New Roman" w:cs="Times New Roman"/>
                <w:b/>
                <w:bCs/>
                <w:u w:color="FF0000"/>
              </w:rPr>
            </w:pPr>
            <w:r w:rsidRPr="00377D90">
              <w:rPr>
                <w:rFonts w:ascii="Times New Roman" w:eastAsia="Arial Unicode MS" w:hAnsi="Times New Roman" w:cs="Times New Roman"/>
                <w:b/>
                <w:bCs/>
                <w:u w:color="FF0000"/>
              </w:rPr>
              <w:t xml:space="preserve">Паспортные данные: </w:t>
            </w:r>
          </w:p>
          <w:p w:rsidR="00257731" w:rsidRDefault="00C97C9C" w:rsidP="00D31E71">
            <w:pPr>
              <w:widowControl w:val="0"/>
              <w:spacing w:after="0" w:line="240" w:lineRule="exact"/>
              <w:rPr>
                <w:rFonts w:ascii="Times New Roman" w:hAnsi="Times New Roman" w:cs="Times New Roman"/>
                <w:b/>
                <w:i/>
                <w:sz w:val="24"/>
                <w:szCs w:val="24"/>
              </w:rPr>
            </w:pPr>
            <w:r>
              <w:rPr>
                <w:rFonts w:ascii="Times New Roman" w:hAnsi="Times New Roman" w:cs="Times New Roman"/>
                <w:b/>
                <w:i/>
                <w:sz w:val="24"/>
                <w:szCs w:val="24"/>
              </w:rPr>
              <w:t>)</w:t>
            </w:r>
          </w:p>
          <w:p w:rsidR="00C97C9C" w:rsidRDefault="00C97C9C" w:rsidP="00D31E71">
            <w:pPr>
              <w:widowControl w:val="0"/>
              <w:spacing w:after="0" w:line="240" w:lineRule="exact"/>
              <w:rPr>
                <w:rFonts w:ascii="Times New Roman" w:eastAsia="Arial Unicode MS" w:hAnsi="Times New Roman" w:cs="Times New Roman"/>
                <w:b/>
                <w:bCs/>
                <w:u w:color="FF0000"/>
              </w:rPr>
            </w:pPr>
          </w:p>
          <w:p w:rsidR="00E0319E" w:rsidRPr="00E33CD4" w:rsidRDefault="00E0319E" w:rsidP="00D31E71">
            <w:pPr>
              <w:widowControl w:val="0"/>
              <w:spacing w:after="0" w:line="240" w:lineRule="exact"/>
              <w:rPr>
                <w:rFonts w:ascii="Times New Roman" w:eastAsia="Arial Unicode MS" w:hAnsi="Times New Roman" w:cs="Times New Roman"/>
                <w:b/>
                <w:bCs/>
                <w:sz w:val="20"/>
                <w:szCs w:val="20"/>
                <w:u w:color="FF0000"/>
              </w:rPr>
            </w:pPr>
            <w:r w:rsidRPr="00377D90">
              <w:rPr>
                <w:rFonts w:ascii="Times New Roman" w:eastAsia="Arial Unicode MS" w:hAnsi="Times New Roman" w:cs="Times New Roman"/>
                <w:b/>
                <w:bCs/>
                <w:u w:color="FF0000"/>
              </w:rPr>
              <w:t>Адрес регистрации</w:t>
            </w:r>
            <w:r w:rsidRPr="00E33CD4">
              <w:rPr>
                <w:rFonts w:ascii="Times New Roman" w:eastAsia="Arial Unicode MS" w:hAnsi="Times New Roman" w:cs="Times New Roman"/>
                <w:b/>
                <w:bCs/>
                <w:sz w:val="20"/>
                <w:szCs w:val="20"/>
                <w:u w:color="FF0000"/>
              </w:rPr>
              <w:t xml:space="preserve">: </w:t>
            </w:r>
          </w:p>
          <w:p w:rsidR="00C97C9C" w:rsidRDefault="007856A4" w:rsidP="00D31E71">
            <w:pPr>
              <w:widowControl w:val="0"/>
              <w:spacing w:after="0" w:line="240" w:lineRule="exact"/>
              <w:rPr>
                <w:rFonts w:ascii="Times New Roman" w:hAnsi="Times New Roman" w:cs="Times New Roman"/>
                <w:b/>
                <w:i/>
                <w:sz w:val="24"/>
                <w:szCs w:val="24"/>
              </w:rPr>
            </w:pPr>
            <w:r>
              <w:rPr>
                <w:rFonts w:ascii="Times New Roman" w:hAnsi="Times New Roman" w:cs="Times New Roman"/>
                <w:b/>
                <w:i/>
                <w:sz w:val="24"/>
                <w:szCs w:val="24"/>
              </w:rPr>
              <w:t xml:space="preserve"> </w:t>
            </w:r>
          </w:p>
          <w:p w:rsidR="007856A4" w:rsidRPr="00BD476E" w:rsidRDefault="007856A4" w:rsidP="00D31E71">
            <w:pPr>
              <w:widowControl w:val="0"/>
              <w:spacing w:after="0" w:line="240" w:lineRule="exact"/>
              <w:rPr>
                <w:rFonts w:ascii="Times New Roman" w:hAnsi="Times New Roman" w:cs="Times New Roman"/>
                <w:b/>
                <w:bCs/>
                <w:i/>
                <w:sz w:val="24"/>
                <w:szCs w:val="24"/>
                <w:u w:color="FF0000"/>
              </w:rPr>
            </w:pPr>
          </w:p>
          <w:p w:rsidR="00E0319E" w:rsidRPr="00E33CD4" w:rsidRDefault="00E0319E" w:rsidP="00D31E71">
            <w:pPr>
              <w:widowControl w:val="0"/>
              <w:spacing w:after="0" w:line="240" w:lineRule="exact"/>
              <w:rPr>
                <w:rFonts w:ascii="Times New Roman" w:eastAsia="Arial Unicode MS" w:hAnsi="Times New Roman" w:cs="Times New Roman"/>
                <w:b/>
                <w:bCs/>
                <w:sz w:val="20"/>
                <w:szCs w:val="20"/>
                <w:u w:color="FF0000"/>
              </w:rPr>
            </w:pPr>
            <w:r w:rsidRPr="00E33CD4">
              <w:rPr>
                <w:rFonts w:ascii="Times New Roman" w:eastAsia="Arial Unicode MS" w:hAnsi="Times New Roman" w:cs="Times New Roman"/>
                <w:b/>
                <w:bCs/>
                <w:sz w:val="20"/>
                <w:szCs w:val="20"/>
                <w:u w:color="FF0000"/>
              </w:rPr>
              <w:t xml:space="preserve">Адрес фактического проживания: </w:t>
            </w:r>
          </w:p>
          <w:p w:rsidR="00C97C9C" w:rsidRDefault="007856A4" w:rsidP="00D31E71">
            <w:pPr>
              <w:widowControl w:val="0"/>
              <w:spacing w:after="0" w:line="240" w:lineRule="exact"/>
              <w:rPr>
                <w:rFonts w:ascii="Times New Roman" w:hAnsi="Times New Roman" w:cs="Times New Roman"/>
                <w:b/>
                <w:i/>
                <w:sz w:val="24"/>
                <w:szCs w:val="24"/>
              </w:rPr>
            </w:pPr>
            <w:r>
              <w:rPr>
                <w:rFonts w:ascii="Times New Roman" w:hAnsi="Times New Roman" w:cs="Times New Roman"/>
                <w:b/>
                <w:i/>
                <w:sz w:val="24"/>
                <w:szCs w:val="24"/>
              </w:rPr>
              <w:t xml:space="preserve"> </w:t>
            </w:r>
          </w:p>
          <w:p w:rsidR="007856A4" w:rsidRDefault="007856A4" w:rsidP="00D31E71">
            <w:pPr>
              <w:widowControl w:val="0"/>
              <w:spacing w:after="0" w:line="240" w:lineRule="exact"/>
              <w:rPr>
                <w:rFonts w:ascii="Times New Roman" w:eastAsia="Arial Unicode MS" w:hAnsi="Times New Roman" w:cs="Times New Roman"/>
                <w:b/>
                <w:bCs/>
                <w:sz w:val="20"/>
                <w:szCs w:val="20"/>
                <w:u w:color="FF0000"/>
              </w:rPr>
            </w:pPr>
          </w:p>
          <w:p w:rsidR="00257731" w:rsidRDefault="00E0319E" w:rsidP="00D31E71">
            <w:pPr>
              <w:widowControl w:val="0"/>
              <w:spacing w:after="0" w:line="240" w:lineRule="exact"/>
              <w:rPr>
                <w:rFonts w:ascii="Times New Roman" w:eastAsia="Arial Unicode MS" w:hAnsi="Times New Roman" w:cs="Times New Roman"/>
                <w:b/>
                <w:bCs/>
                <w:i/>
                <w:sz w:val="24"/>
                <w:szCs w:val="24"/>
                <w:u w:color="FF0000"/>
              </w:rPr>
            </w:pPr>
            <w:r w:rsidRPr="00E33CD4">
              <w:rPr>
                <w:rFonts w:ascii="Times New Roman" w:eastAsia="Arial Unicode MS" w:hAnsi="Times New Roman" w:cs="Times New Roman"/>
                <w:b/>
                <w:bCs/>
                <w:sz w:val="20"/>
                <w:szCs w:val="20"/>
                <w:u w:color="FF0000"/>
              </w:rPr>
              <w:t xml:space="preserve">Телефон: </w:t>
            </w:r>
          </w:p>
          <w:p w:rsidR="0088773E" w:rsidRPr="00C97C9C" w:rsidRDefault="0088773E" w:rsidP="00D31E71">
            <w:pPr>
              <w:widowControl w:val="0"/>
              <w:spacing w:after="0" w:line="240" w:lineRule="exact"/>
              <w:rPr>
                <w:rFonts w:ascii="Times New Roman" w:eastAsia="Arial Unicode MS" w:hAnsi="Times New Roman" w:cs="Times New Roman"/>
                <w:b/>
                <w:bCs/>
                <w:i/>
                <w:sz w:val="24"/>
                <w:szCs w:val="24"/>
                <w:u w:color="FF0000"/>
              </w:rPr>
            </w:pPr>
          </w:p>
          <w:p w:rsidR="00E0319E" w:rsidRPr="00E33CD4" w:rsidRDefault="00E0319E" w:rsidP="00D31E71">
            <w:pPr>
              <w:widowControl w:val="0"/>
              <w:spacing w:after="0" w:line="240" w:lineRule="exact"/>
              <w:rPr>
                <w:rFonts w:ascii="Times New Roman" w:eastAsia="Arial Unicode MS" w:hAnsi="Times New Roman" w:cs="Times New Roman"/>
                <w:sz w:val="20"/>
                <w:szCs w:val="20"/>
              </w:rPr>
            </w:pPr>
            <w:r w:rsidRPr="00E33CD4">
              <w:rPr>
                <w:rFonts w:ascii="Times New Roman" w:eastAsia="Arial Unicode MS" w:hAnsi="Times New Roman" w:cs="Times New Roman"/>
                <w:b/>
                <w:bCs/>
                <w:sz w:val="20"/>
                <w:szCs w:val="20"/>
                <w:u w:color="FF0000"/>
              </w:rPr>
              <w:t>Подпись:__________________________</w:t>
            </w:r>
          </w:p>
        </w:tc>
      </w:tr>
    </w:tbl>
    <w:p w:rsidR="00E0319E" w:rsidRPr="00E33CD4" w:rsidRDefault="00E0319E" w:rsidP="00D31E71">
      <w:pPr>
        <w:widowControl w:val="0"/>
        <w:spacing w:after="0" w:line="240" w:lineRule="exact"/>
        <w:rPr>
          <w:rFonts w:ascii="Times New Roman" w:hAnsi="Times New Roman" w:cs="Times New Roman"/>
          <w:sz w:val="20"/>
          <w:szCs w:val="20"/>
        </w:rPr>
      </w:pPr>
    </w:p>
    <w:p w:rsidR="002C1DF5" w:rsidRDefault="002C1DF5" w:rsidP="00D31E71">
      <w:pPr>
        <w:spacing w:after="0" w:line="240" w:lineRule="exact"/>
      </w:pPr>
    </w:p>
    <w:sectPr w:rsidR="002C1DF5" w:rsidSect="00E0319E">
      <w:headerReference w:type="default" r:id="rId12"/>
      <w:pgSz w:w="11906" w:h="16838"/>
      <w:pgMar w:top="1134" w:right="567" w:bottom="1134" w:left="1418"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40" w:rsidRDefault="00F35740" w:rsidP="00D42875">
      <w:pPr>
        <w:spacing w:after="0" w:line="240" w:lineRule="auto"/>
      </w:pPr>
      <w:r>
        <w:separator/>
      </w:r>
    </w:p>
  </w:endnote>
  <w:endnote w:type="continuationSeparator" w:id="0">
    <w:p w:rsidR="00F35740" w:rsidRDefault="00F35740" w:rsidP="00D42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altName w:val="Arial"/>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40" w:rsidRDefault="00F35740" w:rsidP="00D42875">
      <w:pPr>
        <w:spacing w:after="0" w:line="240" w:lineRule="auto"/>
      </w:pPr>
      <w:r>
        <w:separator/>
      </w:r>
    </w:p>
  </w:footnote>
  <w:footnote w:type="continuationSeparator" w:id="0">
    <w:p w:rsidR="00F35740" w:rsidRDefault="00F35740" w:rsidP="00D428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1C" w:rsidRDefault="009F6D05">
    <w:pPr>
      <w:pStyle w:val="a9"/>
      <w:jc w:val="center"/>
    </w:pPr>
    <w:r>
      <w:fldChar w:fldCharType="begin"/>
    </w:r>
    <w:r w:rsidR="000B6502">
      <w:instrText xml:space="preserve"> PAGE   \* MERGEFORMAT </w:instrText>
    </w:r>
    <w:r>
      <w:fldChar w:fldCharType="separate"/>
    </w:r>
    <w:r w:rsidR="00C65A8B">
      <w:rPr>
        <w:noProof/>
      </w:rPr>
      <w:t>8</w:t>
    </w:r>
    <w:r>
      <w:fldChar w:fldCharType="end"/>
    </w:r>
  </w:p>
  <w:p w:rsidR="0059061C" w:rsidRDefault="00F3574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422F"/>
    <w:multiLevelType w:val="multilevel"/>
    <w:tmpl w:val="3C7A7742"/>
    <w:lvl w:ilvl="0">
      <w:start w:val="1"/>
      <w:numFmt w:val="decimal"/>
      <w:lvlText w:val="%1."/>
      <w:lvlJc w:val="left"/>
      <w:pPr>
        <w:ind w:left="360" w:hanging="360"/>
      </w:pPr>
      <w:rPr>
        <w:rFonts w:cs="Times New Roman" w:hint="default"/>
      </w:rPr>
    </w:lvl>
    <w:lvl w:ilvl="1">
      <w:start w:val="1"/>
      <w:numFmt w:val="decimal"/>
      <w:lvlRestart w:val="0"/>
      <w:suff w:val="space"/>
      <w:lvlText w:val="%1.%2."/>
      <w:lvlJc w:val="left"/>
      <w:rPr>
        <w:rFonts w:cs="Times New Roman" w:hint="default"/>
      </w:rPr>
    </w:lvl>
    <w:lvl w:ilvl="2">
      <w:start w:val="2"/>
      <w:numFmt w:val="decimal"/>
      <w:lvlRestart w:val="0"/>
      <w:suff w:val="space"/>
      <w:lvlText w:val="1.%2.%1"/>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140" w:hanging="72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352" w:hanging="1080"/>
      </w:pPr>
      <w:rPr>
        <w:rFonts w:cs="Times New Roman" w:hint="default"/>
      </w:rPr>
    </w:lvl>
  </w:abstractNum>
  <w:abstractNum w:abstractNumId="1">
    <w:nsid w:val="2C783081"/>
    <w:multiLevelType w:val="hybridMultilevel"/>
    <w:tmpl w:val="0F8A7174"/>
    <w:lvl w:ilvl="0" w:tplc="C3B6C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CF0601"/>
    <w:multiLevelType w:val="hybridMultilevel"/>
    <w:tmpl w:val="16704D44"/>
    <w:lvl w:ilvl="0" w:tplc="577A5A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0C7DF3"/>
    <w:multiLevelType w:val="multilevel"/>
    <w:tmpl w:val="D6BC97E6"/>
    <w:lvl w:ilvl="0">
      <w:start w:val="11"/>
      <w:numFmt w:val="decimal"/>
      <w:lvlText w:val="%1."/>
      <w:lvlJc w:val="left"/>
      <w:pPr>
        <w:ind w:left="720" w:hanging="360"/>
      </w:pPr>
      <w:rPr>
        <w:rFonts w:cs="Times New Roman" w:hint="default"/>
      </w:rPr>
    </w:lvl>
    <w:lvl w:ilvl="1">
      <w:start w:val="1"/>
      <w:numFmt w:val="decimal"/>
      <w:isLgl/>
      <w:lvlText w:val="%1.%2"/>
      <w:lvlJc w:val="left"/>
      <w:pPr>
        <w:ind w:left="732" w:hanging="37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rsids>
    <w:rsidRoot w:val="00E0319E"/>
    <w:rsid w:val="00002E91"/>
    <w:rsid w:val="0006274D"/>
    <w:rsid w:val="00072561"/>
    <w:rsid w:val="000B6502"/>
    <w:rsid w:val="000C5308"/>
    <w:rsid w:val="000D01C7"/>
    <w:rsid w:val="000D5029"/>
    <w:rsid w:val="000F3349"/>
    <w:rsid w:val="00100474"/>
    <w:rsid w:val="0010418C"/>
    <w:rsid w:val="0010765B"/>
    <w:rsid w:val="00140ADA"/>
    <w:rsid w:val="0014551C"/>
    <w:rsid w:val="001459F6"/>
    <w:rsid w:val="0016717F"/>
    <w:rsid w:val="00190A2D"/>
    <w:rsid w:val="00191731"/>
    <w:rsid w:val="0019285C"/>
    <w:rsid w:val="00195A77"/>
    <w:rsid w:val="00197B8C"/>
    <w:rsid w:val="001A1D8E"/>
    <w:rsid w:val="001B24BE"/>
    <w:rsid w:val="001C0FAC"/>
    <w:rsid w:val="001C6663"/>
    <w:rsid w:val="001C77DC"/>
    <w:rsid w:val="001D315D"/>
    <w:rsid w:val="001E0752"/>
    <w:rsid w:val="001E1A6F"/>
    <w:rsid w:val="001E4A87"/>
    <w:rsid w:val="001F16D1"/>
    <w:rsid w:val="002052A7"/>
    <w:rsid w:val="0021065D"/>
    <w:rsid w:val="002173E5"/>
    <w:rsid w:val="00221C46"/>
    <w:rsid w:val="002407B4"/>
    <w:rsid w:val="00252904"/>
    <w:rsid w:val="00257731"/>
    <w:rsid w:val="00281A66"/>
    <w:rsid w:val="00293D08"/>
    <w:rsid w:val="002977B3"/>
    <w:rsid w:val="002A2215"/>
    <w:rsid w:val="002A28C5"/>
    <w:rsid w:val="002A3CD8"/>
    <w:rsid w:val="002A7A71"/>
    <w:rsid w:val="002B28FA"/>
    <w:rsid w:val="002B63EC"/>
    <w:rsid w:val="002C1DF5"/>
    <w:rsid w:val="002C40CF"/>
    <w:rsid w:val="002C5AB2"/>
    <w:rsid w:val="002C6FDC"/>
    <w:rsid w:val="002D3C10"/>
    <w:rsid w:val="002D7798"/>
    <w:rsid w:val="002D7BAD"/>
    <w:rsid w:val="002E1855"/>
    <w:rsid w:val="002E303B"/>
    <w:rsid w:val="0030419D"/>
    <w:rsid w:val="00345824"/>
    <w:rsid w:val="0036560A"/>
    <w:rsid w:val="003755E2"/>
    <w:rsid w:val="00376254"/>
    <w:rsid w:val="00377D90"/>
    <w:rsid w:val="003A5E58"/>
    <w:rsid w:val="003B24EE"/>
    <w:rsid w:val="003C0D06"/>
    <w:rsid w:val="003D20FA"/>
    <w:rsid w:val="00443B67"/>
    <w:rsid w:val="00476648"/>
    <w:rsid w:val="004847BD"/>
    <w:rsid w:val="00496A2D"/>
    <w:rsid w:val="004C3EB3"/>
    <w:rsid w:val="004D5701"/>
    <w:rsid w:val="004E3E77"/>
    <w:rsid w:val="005026DD"/>
    <w:rsid w:val="00530B72"/>
    <w:rsid w:val="00534202"/>
    <w:rsid w:val="005564D6"/>
    <w:rsid w:val="005820CD"/>
    <w:rsid w:val="00594C38"/>
    <w:rsid w:val="005A2825"/>
    <w:rsid w:val="005A48AB"/>
    <w:rsid w:val="005A5008"/>
    <w:rsid w:val="005B3BEC"/>
    <w:rsid w:val="005B3E1B"/>
    <w:rsid w:val="005D6762"/>
    <w:rsid w:val="0062167B"/>
    <w:rsid w:val="00624026"/>
    <w:rsid w:val="0064596C"/>
    <w:rsid w:val="006926F7"/>
    <w:rsid w:val="006C353B"/>
    <w:rsid w:val="006D5567"/>
    <w:rsid w:val="006E7B9A"/>
    <w:rsid w:val="006F54E7"/>
    <w:rsid w:val="00727263"/>
    <w:rsid w:val="0072784E"/>
    <w:rsid w:val="00735F61"/>
    <w:rsid w:val="00746E48"/>
    <w:rsid w:val="00767E15"/>
    <w:rsid w:val="007856A4"/>
    <w:rsid w:val="007B0115"/>
    <w:rsid w:val="007C2BBC"/>
    <w:rsid w:val="007D1E9A"/>
    <w:rsid w:val="007D34C1"/>
    <w:rsid w:val="007D594D"/>
    <w:rsid w:val="007E5B95"/>
    <w:rsid w:val="007E66F1"/>
    <w:rsid w:val="007F6F84"/>
    <w:rsid w:val="00801875"/>
    <w:rsid w:val="00806650"/>
    <w:rsid w:val="00817824"/>
    <w:rsid w:val="00840434"/>
    <w:rsid w:val="00845D84"/>
    <w:rsid w:val="00877406"/>
    <w:rsid w:val="008826C7"/>
    <w:rsid w:val="00886B52"/>
    <w:rsid w:val="0088773E"/>
    <w:rsid w:val="008A5D6F"/>
    <w:rsid w:val="008B459A"/>
    <w:rsid w:val="008C3394"/>
    <w:rsid w:val="008C48B3"/>
    <w:rsid w:val="008F119B"/>
    <w:rsid w:val="00905283"/>
    <w:rsid w:val="00913E3C"/>
    <w:rsid w:val="009225C4"/>
    <w:rsid w:val="00947DBA"/>
    <w:rsid w:val="00953037"/>
    <w:rsid w:val="009965B1"/>
    <w:rsid w:val="009C2645"/>
    <w:rsid w:val="009F09CD"/>
    <w:rsid w:val="009F43CC"/>
    <w:rsid w:val="009F4688"/>
    <w:rsid w:val="009F6D05"/>
    <w:rsid w:val="00A12450"/>
    <w:rsid w:val="00A33D6F"/>
    <w:rsid w:val="00A46446"/>
    <w:rsid w:val="00A4755D"/>
    <w:rsid w:val="00A47973"/>
    <w:rsid w:val="00A51CF3"/>
    <w:rsid w:val="00A6660C"/>
    <w:rsid w:val="00AB1652"/>
    <w:rsid w:val="00AD3B1D"/>
    <w:rsid w:val="00AF7E3B"/>
    <w:rsid w:val="00B216AB"/>
    <w:rsid w:val="00B27F6B"/>
    <w:rsid w:val="00B504D5"/>
    <w:rsid w:val="00B573A7"/>
    <w:rsid w:val="00B62682"/>
    <w:rsid w:val="00B84B3F"/>
    <w:rsid w:val="00B979C1"/>
    <w:rsid w:val="00BA5DC5"/>
    <w:rsid w:val="00BB6A59"/>
    <w:rsid w:val="00BC25A3"/>
    <w:rsid w:val="00BC4BD0"/>
    <w:rsid w:val="00BC545F"/>
    <w:rsid w:val="00BD476E"/>
    <w:rsid w:val="00BD5E87"/>
    <w:rsid w:val="00C05660"/>
    <w:rsid w:val="00C06878"/>
    <w:rsid w:val="00C15139"/>
    <w:rsid w:val="00C32E71"/>
    <w:rsid w:val="00C65A8B"/>
    <w:rsid w:val="00C83F23"/>
    <w:rsid w:val="00C84781"/>
    <w:rsid w:val="00C96FAF"/>
    <w:rsid w:val="00C97C9C"/>
    <w:rsid w:val="00C97CC8"/>
    <w:rsid w:val="00CA2B59"/>
    <w:rsid w:val="00CA365F"/>
    <w:rsid w:val="00CA5CDE"/>
    <w:rsid w:val="00CB44BE"/>
    <w:rsid w:val="00CB6339"/>
    <w:rsid w:val="00CD0902"/>
    <w:rsid w:val="00CD2967"/>
    <w:rsid w:val="00CD308E"/>
    <w:rsid w:val="00CD6C10"/>
    <w:rsid w:val="00CD7AFF"/>
    <w:rsid w:val="00D30E8B"/>
    <w:rsid w:val="00D31E71"/>
    <w:rsid w:val="00D42875"/>
    <w:rsid w:val="00D7751F"/>
    <w:rsid w:val="00D92BA4"/>
    <w:rsid w:val="00DB7A37"/>
    <w:rsid w:val="00DC2F5A"/>
    <w:rsid w:val="00DE06E7"/>
    <w:rsid w:val="00DE1BBB"/>
    <w:rsid w:val="00DE3F9A"/>
    <w:rsid w:val="00E0319E"/>
    <w:rsid w:val="00E078A4"/>
    <w:rsid w:val="00E25582"/>
    <w:rsid w:val="00E30788"/>
    <w:rsid w:val="00E60B35"/>
    <w:rsid w:val="00E6340A"/>
    <w:rsid w:val="00E73F4F"/>
    <w:rsid w:val="00E77263"/>
    <w:rsid w:val="00E879FE"/>
    <w:rsid w:val="00EB2BA0"/>
    <w:rsid w:val="00EB3526"/>
    <w:rsid w:val="00EB4D3E"/>
    <w:rsid w:val="00ED6A84"/>
    <w:rsid w:val="00EE08AC"/>
    <w:rsid w:val="00EF0A70"/>
    <w:rsid w:val="00F009EC"/>
    <w:rsid w:val="00F02EEF"/>
    <w:rsid w:val="00F03134"/>
    <w:rsid w:val="00F111D6"/>
    <w:rsid w:val="00F35740"/>
    <w:rsid w:val="00F430C7"/>
    <w:rsid w:val="00F442BF"/>
    <w:rsid w:val="00F4534E"/>
    <w:rsid w:val="00F47C7A"/>
    <w:rsid w:val="00F63B44"/>
    <w:rsid w:val="00F71CF8"/>
    <w:rsid w:val="00FA789F"/>
    <w:rsid w:val="00FB2534"/>
    <w:rsid w:val="00FB6ECA"/>
    <w:rsid w:val="00FD102A"/>
    <w:rsid w:val="00FD135C"/>
    <w:rsid w:val="00FE0123"/>
    <w:rsid w:val="00FE1E45"/>
    <w:rsid w:val="00FE6478"/>
    <w:rsid w:val="00FF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2">
    <w:name w:val="Text_02"/>
    <w:basedOn w:val="a"/>
    <w:uiPriority w:val="99"/>
    <w:rsid w:val="00E0319E"/>
    <w:pPr>
      <w:tabs>
        <w:tab w:val="right" w:leader="underscore" w:pos="6662"/>
      </w:tabs>
      <w:spacing w:after="0" w:line="200" w:lineRule="exact"/>
      <w:jc w:val="both"/>
    </w:pPr>
    <w:rPr>
      <w:rFonts w:ascii="Times New Roman" w:eastAsia="Times New Roman" w:hAnsi="Times New Roman" w:cs="Times New Roman"/>
      <w:color w:val="000000"/>
      <w:sz w:val="21"/>
      <w:szCs w:val="20"/>
      <w:lang w:val="en-US"/>
    </w:rPr>
  </w:style>
  <w:style w:type="paragraph" w:styleId="a3">
    <w:name w:val="Balloon Text"/>
    <w:basedOn w:val="a"/>
    <w:link w:val="a4"/>
    <w:uiPriority w:val="99"/>
    <w:semiHidden/>
    <w:rsid w:val="00E0319E"/>
    <w:pPr>
      <w:spacing w:after="0" w:line="240" w:lineRule="auto"/>
    </w:pPr>
    <w:rPr>
      <w:rFonts w:ascii="Segoe UI" w:eastAsia="Calibri" w:hAnsi="Segoe UI" w:cs="Segoe UI"/>
      <w:sz w:val="18"/>
      <w:szCs w:val="18"/>
      <w:lang w:eastAsia="en-US"/>
    </w:rPr>
  </w:style>
  <w:style w:type="character" w:customStyle="1" w:styleId="a4">
    <w:name w:val="Текст выноски Знак"/>
    <w:basedOn w:val="a0"/>
    <w:link w:val="a3"/>
    <w:uiPriority w:val="99"/>
    <w:semiHidden/>
    <w:rsid w:val="00E0319E"/>
    <w:rPr>
      <w:rFonts w:ascii="Segoe UI" w:eastAsia="Calibri" w:hAnsi="Segoe UI" w:cs="Segoe UI"/>
      <w:sz w:val="18"/>
      <w:szCs w:val="18"/>
    </w:rPr>
  </w:style>
  <w:style w:type="paragraph" w:styleId="3">
    <w:name w:val="Body Text Indent 3"/>
    <w:basedOn w:val="a"/>
    <w:link w:val="30"/>
    <w:uiPriority w:val="99"/>
    <w:rsid w:val="00E0319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E0319E"/>
    <w:rPr>
      <w:rFonts w:ascii="Times New Roman" w:eastAsia="Times New Roman" w:hAnsi="Times New Roman" w:cs="Times New Roman"/>
      <w:sz w:val="16"/>
      <w:szCs w:val="16"/>
      <w:lang w:eastAsia="ru-RU"/>
    </w:rPr>
  </w:style>
  <w:style w:type="paragraph" w:styleId="a5">
    <w:name w:val="List Paragraph"/>
    <w:basedOn w:val="a"/>
    <w:uiPriority w:val="99"/>
    <w:qFormat/>
    <w:rsid w:val="00E0319E"/>
    <w:pPr>
      <w:spacing w:after="160" w:line="259" w:lineRule="auto"/>
      <w:ind w:left="720"/>
      <w:contextualSpacing/>
    </w:pPr>
    <w:rPr>
      <w:rFonts w:ascii="Calibri" w:eastAsia="Calibri" w:hAnsi="Calibri" w:cs="Times New Roman"/>
      <w:lang w:eastAsia="en-US"/>
    </w:rPr>
  </w:style>
  <w:style w:type="paragraph" w:styleId="a6">
    <w:name w:val="Body Text"/>
    <w:basedOn w:val="a"/>
    <w:link w:val="a7"/>
    <w:uiPriority w:val="99"/>
    <w:rsid w:val="00E0319E"/>
    <w:pPr>
      <w:spacing w:after="120" w:line="259" w:lineRule="auto"/>
    </w:pPr>
    <w:rPr>
      <w:rFonts w:ascii="Calibri" w:eastAsia="Calibri" w:hAnsi="Calibri" w:cs="Times New Roman"/>
      <w:lang w:eastAsia="en-US"/>
    </w:rPr>
  </w:style>
  <w:style w:type="character" w:customStyle="1" w:styleId="a7">
    <w:name w:val="Основной текст Знак"/>
    <w:basedOn w:val="a0"/>
    <w:link w:val="a6"/>
    <w:uiPriority w:val="99"/>
    <w:rsid w:val="00E0319E"/>
    <w:rPr>
      <w:rFonts w:ascii="Calibri" w:eastAsia="Calibri" w:hAnsi="Calibri" w:cs="Times New Roman"/>
    </w:rPr>
  </w:style>
  <w:style w:type="paragraph" w:customStyle="1" w:styleId="Text01">
    <w:name w:val="Text_01"/>
    <w:basedOn w:val="Text02"/>
    <w:uiPriority w:val="99"/>
    <w:rsid w:val="00E0319E"/>
    <w:pPr>
      <w:ind w:firstLine="426"/>
    </w:pPr>
    <w:rPr>
      <w:b/>
    </w:rPr>
  </w:style>
  <w:style w:type="character" w:styleId="a8">
    <w:name w:val="Hyperlink"/>
    <w:basedOn w:val="a0"/>
    <w:uiPriority w:val="99"/>
    <w:rsid w:val="00E0319E"/>
    <w:rPr>
      <w:rFonts w:cs="Times New Roman"/>
      <w:color w:val="0000FF"/>
      <w:u w:val="single"/>
    </w:rPr>
  </w:style>
  <w:style w:type="paragraph" w:styleId="a9">
    <w:name w:val="header"/>
    <w:basedOn w:val="a"/>
    <w:link w:val="aa"/>
    <w:uiPriority w:val="99"/>
    <w:unhideWhenUsed/>
    <w:rsid w:val="00E0319E"/>
    <w:pPr>
      <w:tabs>
        <w:tab w:val="center" w:pos="4677"/>
        <w:tab w:val="right" w:pos="9355"/>
      </w:tabs>
      <w:spacing w:after="160" w:line="259"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E0319E"/>
    <w:rPr>
      <w:rFonts w:ascii="Calibri" w:eastAsia="Calibri" w:hAnsi="Calibri" w:cs="Times New Roman"/>
    </w:rPr>
  </w:style>
  <w:style w:type="paragraph" w:customStyle="1" w:styleId="Default">
    <w:name w:val="Default"/>
    <w:rsid w:val="00E0319E"/>
    <w:pPr>
      <w:autoSpaceDE w:val="0"/>
      <w:autoSpaceDN w:val="0"/>
      <w:adjustRightInd w:val="0"/>
      <w:spacing w:after="0" w:line="240" w:lineRule="auto"/>
    </w:pPr>
    <w:rPr>
      <w:rFonts w:ascii="Franklin Gothic Book" w:eastAsiaTheme="minorEastAsia" w:hAnsi="Franklin Gothic Book" w:cs="Franklin Gothic Book"/>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line.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line.s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medline.su/" TargetMode="External"/><Relationship Id="rId4" Type="http://schemas.openxmlformats.org/officeDocument/2006/relationships/webSettings" Target="webSettings.xml"/><Relationship Id="rId9" Type="http://schemas.openxmlformats.org/officeDocument/2006/relationships/hyperlink" Target="http://medline.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User-PL-209</dc:creator>
  <cp:keywords/>
  <dc:description/>
  <cp:lastModifiedBy>User1</cp:lastModifiedBy>
  <cp:revision>121</cp:revision>
  <cp:lastPrinted>2024-01-21T23:59:00Z</cp:lastPrinted>
  <dcterms:created xsi:type="dcterms:W3CDTF">2023-11-28T02:26:00Z</dcterms:created>
  <dcterms:modified xsi:type="dcterms:W3CDTF">2025-07-15T02:25:00Z</dcterms:modified>
</cp:coreProperties>
</file>